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512" w:rsidRDefault="00A75AE6">
      <w:pPr>
        <w:pStyle w:val="BodyText"/>
        <w:ind w:left="6060"/>
        <w:rPr>
          <w:rFonts w:ascii="Times New Roman"/>
          <w:sz w:val="20"/>
        </w:rPr>
      </w:pPr>
      <w:bookmarkStart w:id="0" w:name="_GoBack"/>
      <w:bookmarkEnd w:id="0"/>
      <w:r>
        <w:rPr>
          <w:rFonts w:ascii="Times New Roman"/>
          <w:noProof/>
          <w:sz w:val="20"/>
          <w:lang w:bidi="ar-SA"/>
        </w:rPr>
        <w:drawing>
          <wp:inline distT="0" distB="0" distL="0" distR="0">
            <wp:extent cx="2357563" cy="9784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357563" cy="978407"/>
                    </a:xfrm>
                    <a:prstGeom prst="rect">
                      <a:avLst/>
                    </a:prstGeom>
                  </pic:spPr>
                </pic:pic>
              </a:graphicData>
            </a:graphic>
          </wp:inline>
        </w:drawing>
      </w:r>
    </w:p>
    <w:p w:rsidR="00295512" w:rsidRDefault="00295512">
      <w:pPr>
        <w:pStyle w:val="BodyText"/>
        <w:rPr>
          <w:rFonts w:ascii="Times New Roman"/>
          <w:sz w:val="20"/>
        </w:rPr>
      </w:pPr>
    </w:p>
    <w:p w:rsidR="00295512" w:rsidRDefault="00295512">
      <w:pPr>
        <w:pStyle w:val="BodyText"/>
        <w:rPr>
          <w:rFonts w:ascii="Times New Roman"/>
          <w:sz w:val="20"/>
        </w:rPr>
      </w:pPr>
    </w:p>
    <w:p w:rsidR="00295512" w:rsidRDefault="00295512">
      <w:pPr>
        <w:pStyle w:val="BodyText"/>
        <w:spacing w:before="5"/>
        <w:rPr>
          <w:rFonts w:ascii="Times New Roman"/>
          <w:sz w:val="22"/>
        </w:rPr>
      </w:pPr>
    </w:p>
    <w:p w:rsidR="00295512" w:rsidRDefault="00A75AE6">
      <w:pPr>
        <w:pStyle w:val="BodyText"/>
        <w:ind w:right="1443"/>
        <w:jc w:val="right"/>
      </w:pPr>
      <w:r>
        <w:t>October 1, 2018</w:t>
      </w:r>
    </w:p>
    <w:p w:rsidR="00295512" w:rsidRDefault="00295512">
      <w:pPr>
        <w:pStyle w:val="BodyText"/>
        <w:rPr>
          <w:sz w:val="20"/>
        </w:rPr>
      </w:pPr>
    </w:p>
    <w:p w:rsidR="00295512" w:rsidRDefault="00295512">
      <w:pPr>
        <w:pStyle w:val="BodyText"/>
        <w:rPr>
          <w:sz w:val="20"/>
        </w:rPr>
      </w:pPr>
    </w:p>
    <w:p w:rsidR="00295512" w:rsidRDefault="00295512">
      <w:pPr>
        <w:pStyle w:val="BodyText"/>
        <w:rPr>
          <w:sz w:val="20"/>
        </w:rPr>
      </w:pPr>
    </w:p>
    <w:p w:rsidR="00295512" w:rsidRDefault="00295512">
      <w:pPr>
        <w:pStyle w:val="BodyText"/>
        <w:rPr>
          <w:sz w:val="20"/>
        </w:rPr>
      </w:pPr>
    </w:p>
    <w:p w:rsidR="00295512" w:rsidRDefault="00295512">
      <w:pPr>
        <w:pStyle w:val="BodyText"/>
        <w:rPr>
          <w:sz w:val="20"/>
        </w:rPr>
      </w:pPr>
    </w:p>
    <w:p w:rsidR="00295512" w:rsidRDefault="00295512">
      <w:pPr>
        <w:pStyle w:val="BodyText"/>
        <w:rPr>
          <w:sz w:val="20"/>
        </w:rPr>
      </w:pPr>
    </w:p>
    <w:p w:rsidR="00295512" w:rsidRDefault="00295512">
      <w:pPr>
        <w:pStyle w:val="BodyText"/>
        <w:spacing w:before="4"/>
        <w:rPr>
          <w:sz w:val="21"/>
        </w:rPr>
      </w:pPr>
    </w:p>
    <w:p w:rsidR="00295512" w:rsidRDefault="00A75AE6">
      <w:pPr>
        <w:pStyle w:val="BodyText"/>
        <w:ind w:left="300"/>
      </w:pPr>
      <w:r>
        <w:t>Greetings,</w:t>
      </w:r>
    </w:p>
    <w:p w:rsidR="00295512" w:rsidRDefault="00295512">
      <w:pPr>
        <w:pStyle w:val="BodyText"/>
        <w:rPr>
          <w:sz w:val="26"/>
        </w:rPr>
      </w:pPr>
    </w:p>
    <w:p w:rsidR="00295512" w:rsidRDefault="00295512">
      <w:pPr>
        <w:pStyle w:val="BodyText"/>
        <w:spacing w:before="2"/>
        <w:rPr>
          <w:sz w:val="36"/>
        </w:rPr>
      </w:pPr>
    </w:p>
    <w:p w:rsidR="00295512" w:rsidRDefault="00A75AE6">
      <w:pPr>
        <w:pStyle w:val="BodyText"/>
        <w:ind w:left="300" w:right="796"/>
      </w:pPr>
      <w:r>
        <w:t xml:space="preserve">I </w:t>
      </w:r>
      <w:r>
        <w:rPr>
          <w:spacing w:val="-5"/>
        </w:rPr>
        <w:t xml:space="preserve">would like </w:t>
      </w:r>
      <w:r>
        <w:rPr>
          <w:spacing w:val="-3"/>
        </w:rPr>
        <w:t xml:space="preserve">to </w:t>
      </w:r>
      <w:r>
        <w:rPr>
          <w:spacing w:val="-5"/>
        </w:rPr>
        <w:t xml:space="preserve">formally invite </w:t>
      </w:r>
      <w:r>
        <w:rPr>
          <w:spacing w:val="-4"/>
        </w:rPr>
        <w:t xml:space="preserve">you to </w:t>
      </w:r>
      <w:r>
        <w:rPr>
          <w:spacing w:val="-5"/>
        </w:rPr>
        <w:t xml:space="preserve">participate </w:t>
      </w:r>
      <w:r>
        <w:rPr>
          <w:spacing w:val="-4"/>
        </w:rPr>
        <w:t xml:space="preserve">in our </w:t>
      </w:r>
      <w:r>
        <w:rPr>
          <w:spacing w:val="-5"/>
        </w:rPr>
        <w:t xml:space="preserve">Technical Theatre </w:t>
      </w:r>
      <w:r>
        <w:rPr>
          <w:spacing w:val="-4"/>
        </w:rPr>
        <w:t xml:space="preserve">and </w:t>
      </w:r>
      <w:r>
        <w:rPr>
          <w:spacing w:val="-5"/>
        </w:rPr>
        <w:t xml:space="preserve">Audio Recording </w:t>
      </w:r>
      <w:r>
        <w:rPr>
          <w:spacing w:val="-4"/>
        </w:rPr>
        <w:t xml:space="preserve">Arts </w:t>
      </w:r>
      <w:r>
        <w:rPr>
          <w:spacing w:val="-5"/>
        </w:rPr>
        <w:t xml:space="preserve">Advisory Committee meeting. </w:t>
      </w:r>
      <w:r>
        <w:rPr>
          <w:spacing w:val="-4"/>
        </w:rPr>
        <w:t xml:space="preserve">The </w:t>
      </w:r>
      <w:r>
        <w:rPr>
          <w:spacing w:val="-5"/>
        </w:rPr>
        <w:t xml:space="preserve">meeting </w:t>
      </w:r>
      <w:r>
        <w:rPr>
          <w:spacing w:val="-3"/>
        </w:rPr>
        <w:t xml:space="preserve">is </w:t>
      </w:r>
      <w:r>
        <w:rPr>
          <w:spacing w:val="-5"/>
        </w:rPr>
        <w:t xml:space="preserve">scheduled </w:t>
      </w:r>
      <w:r>
        <w:rPr>
          <w:spacing w:val="-3"/>
        </w:rPr>
        <w:t xml:space="preserve">for </w:t>
      </w:r>
      <w:r>
        <w:rPr>
          <w:b/>
          <w:color w:val="006FC0"/>
          <w:spacing w:val="-6"/>
        </w:rPr>
        <w:t xml:space="preserve">Tuesday, </w:t>
      </w:r>
      <w:r>
        <w:rPr>
          <w:b/>
          <w:color w:val="006FC0"/>
          <w:spacing w:val="-5"/>
        </w:rPr>
        <w:t xml:space="preserve">October </w:t>
      </w:r>
      <w:r>
        <w:rPr>
          <w:b/>
          <w:color w:val="006FC0"/>
        </w:rPr>
        <w:t xml:space="preserve">9, </w:t>
      </w:r>
      <w:r>
        <w:rPr>
          <w:b/>
          <w:color w:val="006FC0"/>
          <w:spacing w:val="-5"/>
        </w:rPr>
        <w:t xml:space="preserve">2018, from 12:30 p.m. </w:t>
      </w:r>
      <w:r>
        <w:rPr>
          <w:b/>
          <w:color w:val="006FC0"/>
          <w:spacing w:val="-3"/>
        </w:rPr>
        <w:t xml:space="preserve">to </w:t>
      </w:r>
      <w:r>
        <w:rPr>
          <w:b/>
          <w:color w:val="006FC0"/>
          <w:spacing w:val="-4"/>
        </w:rPr>
        <w:t xml:space="preserve">2:00 </w:t>
      </w:r>
      <w:r>
        <w:rPr>
          <w:b/>
          <w:color w:val="006FC0"/>
          <w:spacing w:val="-5"/>
        </w:rPr>
        <w:t xml:space="preserve">p.m. </w:t>
      </w:r>
      <w:r>
        <w:t xml:space="preserve">at </w:t>
      </w:r>
      <w:r>
        <w:rPr>
          <w:spacing w:val="-5"/>
        </w:rPr>
        <w:t xml:space="preserve">Modesto Junior College’s East </w:t>
      </w:r>
      <w:r>
        <w:rPr>
          <w:spacing w:val="-4"/>
        </w:rPr>
        <w:t xml:space="preserve">Campus in the </w:t>
      </w:r>
      <w:r>
        <w:rPr>
          <w:spacing w:val="-5"/>
        </w:rPr>
        <w:t xml:space="preserve">Performing </w:t>
      </w:r>
      <w:r>
        <w:rPr>
          <w:spacing w:val="-4"/>
        </w:rPr>
        <w:t xml:space="preserve">and </w:t>
      </w:r>
      <w:r>
        <w:rPr>
          <w:spacing w:val="-5"/>
        </w:rPr>
        <w:t xml:space="preserve">Media </w:t>
      </w:r>
      <w:r>
        <w:rPr>
          <w:spacing w:val="-4"/>
        </w:rPr>
        <w:t xml:space="preserve">Arts </w:t>
      </w:r>
      <w:r>
        <w:rPr>
          <w:spacing w:val="-5"/>
        </w:rPr>
        <w:t xml:space="preserve">Center Room </w:t>
      </w:r>
      <w:r>
        <w:rPr>
          <w:spacing w:val="-4"/>
        </w:rPr>
        <w:t xml:space="preserve">205. </w:t>
      </w:r>
      <w:r>
        <w:rPr>
          <w:spacing w:val="-5"/>
        </w:rPr>
        <w:t xml:space="preserve">Lunch will </w:t>
      </w:r>
      <w:r>
        <w:t xml:space="preserve">be </w:t>
      </w:r>
      <w:r>
        <w:rPr>
          <w:spacing w:val="-5"/>
        </w:rPr>
        <w:t>provided.</w:t>
      </w:r>
    </w:p>
    <w:p w:rsidR="00295512" w:rsidRDefault="00A75AE6">
      <w:pPr>
        <w:pStyle w:val="BodyText"/>
        <w:spacing w:before="221"/>
        <w:ind w:left="300" w:right="796"/>
      </w:pPr>
      <w:r>
        <w:rPr>
          <w:spacing w:val="-4"/>
        </w:rPr>
        <w:t xml:space="preserve">This </w:t>
      </w:r>
      <w:r>
        <w:rPr>
          <w:spacing w:val="-5"/>
        </w:rPr>
        <w:t xml:space="preserve">annual meeting will provide opportunity </w:t>
      </w:r>
      <w:r>
        <w:rPr>
          <w:spacing w:val="-2"/>
        </w:rPr>
        <w:t xml:space="preserve">for </w:t>
      </w:r>
      <w:r>
        <w:rPr>
          <w:spacing w:val="-5"/>
        </w:rPr>
        <w:t xml:space="preserve">discussion regarding updates </w:t>
      </w:r>
      <w:r>
        <w:rPr>
          <w:spacing w:val="-4"/>
        </w:rPr>
        <w:t xml:space="preserve">about </w:t>
      </w:r>
      <w:r>
        <w:rPr>
          <w:spacing w:val="-3"/>
        </w:rPr>
        <w:t xml:space="preserve">the new </w:t>
      </w:r>
      <w:r>
        <w:rPr>
          <w:spacing w:val="-5"/>
        </w:rPr>
        <w:t xml:space="preserve">programs; </w:t>
      </w:r>
      <w:r>
        <w:rPr>
          <w:spacing w:val="-4"/>
        </w:rPr>
        <w:t xml:space="preserve">and </w:t>
      </w:r>
      <w:r>
        <w:rPr>
          <w:spacing w:val="-3"/>
        </w:rPr>
        <w:t xml:space="preserve">the </w:t>
      </w:r>
      <w:r>
        <w:rPr>
          <w:spacing w:val="-4"/>
        </w:rPr>
        <w:t xml:space="preserve">needs of </w:t>
      </w:r>
      <w:r>
        <w:rPr>
          <w:spacing w:val="-5"/>
        </w:rPr>
        <w:t xml:space="preserve">employers </w:t>
      </w:r>
      <w:r>
        <w:rPr>
          <w:spacing w:val="-4"/>
        </w:rPr>
        <w:t xml:space="preserve">of </w:t>
      </w:r>
      <w:r>
        <w:rPr>
          <w:spacing w:val="-5"/>
        </w:rPr>
        <w:t xml:space="preserve">theatre </w:t>
      </w:r>
      <w:r>
        <w:rPr>
          <w:spacing w:val="-4"/>
        </w:rPr>
        <w:t xml:space="preserve">and </w:t>
      </w:r>
      <w:r>
        <w:rPr>
          <w:spacing w:val="-5"/>
        </w:rPr>
        <w:t>audio technicians.</w:t>
      </w:r>
    </w:p>
    <w:p w:rsidR="00295512" w:rsidRDefault="00A75AE6">
      <w:pPr>
        <w:pStyle w:val="BodyText"/>
        <w:ind w:left="300" w:right="942"/>
      </w:pPr>
      <w:r>
        <w:rPr>
          <w:spacing w:val="-4"/>
        </w:rPr>
        <w:t xml:space="preserve">Your </w:t>
      </w:r>
      <w:r>
        <w:rPr>
          <w:spacing w:val="-5"/>
        </w:rPr>
        <w:t xml:space="preserve">input </w:t>
      </w:r>
      <w:r>
        <w:rPr>
          <w:spacing w:val="-3"/>
        </w:rPr>
        <w:t xml:space="preserve">is </w:t>
      </w:r>
      <w:r>
        <w:rPr>
          <w:spacing w:val="-5"/>
        </w:rPr>
        <w:t xml:space="preserve">important </w:t>
      </w:r>
      <w:r>
        <w:rPr>
          <w:spacing w:val="-3"/>
        </w:rPr>
        <w:t xml:space="preserve">and </w:t>
      </w:r>
      <w:r>
        <w:rPr>
          <w:spacing w:val="-5"/>
        </w:rPr>
        <w:t xml:space="preserve">critical </w:t>
      </w:r>
      <w:r>
        <w:rPr>
          <w:spacing w:val="-3"/>
        </w:rPr>
        <w:t xml:space="preserve">for our </w:t>
      </w:r>
      <w:r>
        <w:rPr>
          <w:spacing w:val="-6"/>
        </w:rPr>
        <w:t xml:space="preserve">instructors </w:t>
      </w:r>
      <w:r>
        <w:rPr>
          <w:spacing w:val="-4"/>
        </w:rPr>
        <w:t xml:space="preserve">and </w:t>
      </w:r>
      <w:r>
        <w:rPr>
          <w:spacing w:val="-5"/>
        </w:rPr>
        <w:t xml:space="preserve">students. </w:t>
      </w:r>
      <w:r>
        <w:t xml:space="preserve">We </w:t>
      </w:r>
      <w:r>
        <w:rPr>
          <w:spacing w:val="-4"/>
        </w:rPr>
        <w:t xml:space="preserve">are </w:t>
      </w:r>
      <w:r>
        <w:rPr>
          <w:spacing w:val="-5"/>
        </w:rPr>
        <w:t xml:space="preserve">particularly interested </w:t>
      </w:r>
      <w:r>
        <w:rPr>
          <w:spacing w:val="-3"/>
        </w:rPr>
        <w:t xml:space="preserve">in </w:t>
      </w:r>
      <w:r>
        <w:rPr>
          <w:spacing w:val="-4"/>
        </w:rPr>
        <w:t xml:space="preserve">your </w:t>
      </w:r>
      <w:r>
        <w:rPr>
          <w:spacing w:val="-5"/>
        </w:rPr>
        <w:t xml:space="preserve">input </w:t>
      </w:r>
      <w:r>
        <w:t xml:space="preserve">on </w:t>
      </w:r>
      <w:r>
        <w:rPr>
          <w:spacing w:val="-3"/>
        </w:rPr>
        <w:t xml:space="preserve">our </w:t>
      </w:r>
      <w:r>
        <w:rPr>
          <w:spacing w:val="-5"/>
        </w:rPr>
        <w:t xml:space="preserve">course </w:t>
      </w:r>
      <w:r>
        <w:rPr>
          <w:spacing w:val="-4"/>
        </w:rPr>
        <w:t xml:space="preserve">and </w:t>
      </w:r>
      <w:r>
        <w:rPr>
          <w:spacing w:val="-5"/>
        </w:rPr>
        <w:t>program curriculum.</w:t>
      </w:r>
    </w:p>
    <w:p w:rsidR="00295512" w:rsidRDefault="00A75AE6">
      <w:pPr>
        <w:pStyle w:val="BodyText"/>
        <w:spacing w:before="222" w:line="429" w:lineRule="auto"/>
        <w:ind w:left="300" w:right="796"/>
      </w:pPr>
      <w:r>
        <w:rPr>
          <w:spacing w:val="-5"/>
        </w:rPr>
        <w:t xml:space="preserve">Please RSVP </w:t>
      </w:r>
      <w:r>
        <w:rPr>
          <w:spacing w:val="-3"/>
        </w:rPr>
        <w:t xml:space="preserve">to </w:t>
      </w:r>
      <w:r>
        <w:rPr>
          <w:spacing w:val="-6"/>
        </w:rPr>
        <w:t xml:space="preserve">Jacquelin </w:t>
      </w:r>
      <w:r>
        <w:rPr>
          <w:spacing w:val="-4"/>
        </w:rPr>
        <w:t xml:space="preserve">Wingett at </w:t>
      </w:r>
      <w:r>
        <w:rPr>
          <w:spacing w:val="-5"/>
        </w:rPr>
        <w:t xml:space="preserve">(209) 575-6081 </w:t>
      </w:r>
      <w:r>
        <w:t xml:space="preserve">or by </w:t>
      </w:r>
      <w:r>
        <w:rPr>
          <w:spacing w:val="-5"/>
        </w:rPr>
        <w:t xml:space="preserve">response </w:t>
      </w:r>
      <w:r>
        <w:rPr>
          <w:spacing w:val="-4"/>
        </w:rPr>
        <w:t xml:space="preserve">to </w:t>
      </w:r>
      <w:r>
        <w:rPr>
          <w:spacing w:val="-5"/>
        </w:rPr>
        <w:t xml:space="preserve">this email. </w:t>
      </w:r>
      <w:r>
        <w:rPr>
          <w:spacing w:val="-4"/>
        </w:rPr>
        <w:t xml:space="preserve">Thank you </w:t>
      </w:r>
      <w:r>
        <w:rPr>
          <w:spacing w:val="-3"/>
        </w:rPr>
        <w:t xml:space="preserve">for </w:t>
      </w:r>
      <w:r>
        <w:rPr>
          <w:spacing w:val="-6"/>
        </w:rPr>
        <w:t xml:space="preserve">participating </w:t>
      </w:r>
      <w:r>
        <w:rPr>
          <w:spacing w:val="-3"/>
        </w:rPr>
        <w:t xml:space="preserve">in </w:t>
      </w:r>
      <w:r>
        <w:rPr>
          <w:spacing w:val="-5"/>
        </w:rPr>
        <w:t>this exciting work.</w:t>
      </w:r>
    </w:p>
    <w:p w:rsidR="00295512" w:rsidRDefault="00295512">
      <w:pPr>
        <w:pStyle w:val="BodyText"/>
        <w:rPr>
          <w:sz w:val="26"/>
        </w:rPr>
      </w:pPr>
    </w:p>
    <w:p w:rsidR="00295512" w:rsidRDefault="00A75AE6">
      <w:pPr>
        <w:pStyle w:val="BodyText"/>
        <w:spacing w:before="198"/>
        <w:ind w:left="300"/>
      </w:pPr>
      <w:r>
        <w:t>Michael Sundquist</w:t>
      </w:r>
    </w:p>
    <w:p w:rsidR="00295512" w:rsidRDefault="00A75AE6" w:rsidP="00723906">
      <w:pPr>
        <w:pStyle w:val="BodyText"/>
        <w:ind w:left="300"/>
        <w:sectPr w:rsidR="00295512">
          <w:type w:val="continuous"/>
          <w:pgSz w:w="12240" w:h="15840"/>
          <w:pgMar w:top="1080" w:right="1040" w:bottom="280" w:left="1320" w:header="720" w:footer="720" w:gutter="0"/>
          <w:cols w:space="720"/>
        </w:sectPr>
      </w:pPr>
      <w:r>
        <w:t>Dean – Art</w:t>
      </w:r>
      <w:r w:rsidR="00723906">
        <w:t>s, Humanities and Communication</w:t>
      </w:r>
    </w:p>
    <w:p w:rsidR="00723906" w:rsidRDefault="00A75AE6" w:rsidP="00A75AE6">
      <w:pPr>
        <w:pStyle w:val="Heading1"/>
        <w:ind w:left="0" w:right="2081"/>
      </w:pPr>
      <w:r>
        <w:rPr>
          <w:spacing w:val="-5"/>
        </w:rPr>
        <w:lastRenderedPageBreak/>
        <w:t xml:space="preserve">Technical </w:t>
      </w:r>
      <w:r>
        <w:t>Theatre an</w:t>
      </w:r>
      <w:r w:rsidR="00723906">
        <w:t>d Audio Recording Arts Advisory</w:t>
      </w:r>
    </w:p>
    <w:p w:rsidR="00723906" w:rsidRDefault="00A75AE6" w:rsidP="00A75AE6">
      <w:pPr>
        <w:pStyle w:val="Heading1"/>
        <w:ind w:left="0" w:right="2081"/>
      </w:pPr>
      <w:r>
        <w:t>Committee Meeting</w:t>
      </w:r>
    </w:p>
    <w:p w:rsidR="00723906" w:rsidRDefault="00A75AE6" w:rsidP="00A75AE6">
      <w:pPr>
        <w:pStyle w:val="Heading1"/>
        <w:ind w:left="0" w:right="2081"/>
        <w:rPr>
          <w:sz w:val="28"/>
        </w:rPr>
      </w:pPr>
      <w:r>
        <w:rPr>
          <w:sz w:val="28"/>
        </w:rPr>
        <w:t>October 9, 2018</w:t>
      </w:r>
    </w:p>
    <w:p w:rsidR="00723906" w:rsidRDefault="00A75AE6" w:rsidP="00A75AE6">
      <w:pPr>
        <w:pStyle w:val="Heading1"/>
        <w:ind w:left="0" w:right="2081"/>
        <w:rPr>
          <w:sz w:val="28"/>
        </w:rPr>
      </w:pPr>
      <w:r>
        <w:rPr>
          <w:sz w:val="28"/>
        </w:rPr>
        <w:t>12:30 p.m. – 2:00 p.m.</w:t>
      </w:r>
    </w:p>
    <w:p w:rsidR="00295512" w:rsidRPr="00723906" w:rsidRDefault="00A75AE6" w:rsidP="00A75AE6">
      <w:pPr>
        <w:pStyle w:val="Heading1"/>
        <w:ind w:left="0" w:right="2081"/>
      </w:pPr>
      <w:r>
        <w:rPr>
          <w:sz w:val="28"/>
        </w:rPr>
        <w:t>Modesto Junior College PAC 205</w:t>
      </w:r>
    </w:p>
    <w:p w:rsidR="00295512" w:rsidRDefault="00295512">
      <w:pPr>
        <w:pStyle w:val="BodyText"/>
        <w:rPr>
          <w:sz w:val="30"/>
        </w:rPr>
      </w:pPr>
    </w:p>
    <w:p w:rsidR="00295512" w:rsidRDefault="00295512">
      <w:pPr>
        <w:pStyle w:val="BodyText"/>
        <w:rPr>
          <w:sz w:val="30"/>
        </w:rPr>
      </w:pPr>
    </w:p>
    <w:p w:rsidR="00295512" w:rsidRDefault="00A75AE6">
      <w:pPr>
        <w:spacing w:before="226"/>
        <w:ind w:left="1527" w:right="2077"/>
        <w:jc w:val="center"/>
        <w:rPr>
          <w:sz w:val="32"/>
        </w:rPr>
      </w:pPr>
      <w:r>
        <w:rPr>
          <w:sz w:val="32"/>
        </w:rPr>
        <w:t>AGENDA</w:t>
      </w:r>
    </w:p>
    <w:p w:rsidR="00295512" w:rsidRDefault="00295512">
      <w:pPr>
        <w:pStyle w:val="BodyText"/>
        <w:rPr>
          <w:sz w:val="20"/>
        </w:rPr>
      </w:pPr>
    </w:p>
    <w:p w:rsidR="00295512" w:rsidRDefault="00295512">
      <w:pPr>
        <w:pStyle w:val="BodyText"/>
        <w:rPr>
          <w:sz w:val="20"/>
        </w:rPr>
      </w:pPr>
    </w:p>
    <w:p w:rsidR="00295512" w:rsidRDefault="00295512">
      <w:pPr>
        <w:pStyle w:val="BodyText"/>
        <w:spacing w:before="10"/>
      </w:pPr>
    </w:p>
    <w:tbl>
      <w:tblPr>
        <w:tblW w:w="0" w:type="auto"/>
        <w:tblInd w:w="107" w:type="dxa"/>
        <w:tblLayout w:type="fixed"/>
        <w:tblCellMar>
          <w:left w:w="0" w:type="dxa"/>
          <w:right w:w="0" w:type="dxa"/>
        </w:tblCellMar>
        <w:tblLook w:val="01E0" w:firstRow="1" w:lastRow="1" w:firstColumn="1" w:lastColumn="1" w:noHBand="0" w:noVBand="0"/>
      </w:tblPr>
      <w:tblGrid>
        <w:gridCol w:w="4273"/>
      </w:tblGrid>
      <w:tr w:rsidR="00295512">
        <w:trPr>
          <w:trHeight w:val="897"/>
        </w:trPr>
        <w:tc>
          <w:tcPr>
            <w:tcW w:w="4273" w:type="dxa"/>
          </w:tcPr>
          <w:p w:rsidR="00295512" w:rsidRDefault="00A75AE6">
            <w:pPr>
              <w:pStyle w:val="TableParagraph"/>
              <w:spacing w:line="247" w:lineRule="exact"/>
            </w:pPr>
            <w:r>
              <w:t>Lunch</w:t>
            </w:r>
          </w:p>
          <w:p w:rsidR="00295512" w:rsidRDefault="00295512">
            <w:pPr>
              <w:pStyle w:val="TableParagraph"/>
              <w:ind w:left="0"/>
            </w:pPr>
          </w:p>
          <w:p w:rsidR="00295512" w:rsidRDefault="00A75AE6">
            <w:pPr>
              <w:pStyle w:val="TableParagraph"/>
            </w:pPr>
            <w:r>
              <w:t>Welcome</w:t>
            </w:r>
          </w:p>
        </w:tc>
      </w:tr>
      <w:tr w:rsidR="00295512">
        <w:trPr>
          <w:trHeight w:val="692"/>
        </w:trPr>
        <w:tc>
          <w:tcPr>
            <w:tcW w:w="4273" w:type="dxa"/>
          </w:tcPr>
          <w:p w:rsidR="00295512" w:rsidRDefault="00A75AE6">
            <w:pPr>
              <w:pStyle w:val="TableParagraph"/>
              <w:spacing w:before="137"/>
            </w:pPr>
            <w:r>
              <w:t>Introductions</w:t>
            </w:r>
          </w:p>
        </w:tc>
      </w:tr>
      <w:tr w:rsidR="00295512">
        <w:trPr>
          <w:trHeight w:val="1452"/>
        </w:trPr>
        <w:tc>
          <w:tcPr>
            <w:tcW w:w="4273" w:type="dxa"/>
          </w:tcPr>
          <w:p w:rsidR="00295512" w:rsidRDefault="00295512">
            <w:pPr>
              <w:pStyle w:val="TableParagraph"/>
              <w:spacing w:before="7"/>
              <w:ind w:left="0"/>
              <w:rPr>
                <w:sz w:val="25"/>
              </w:rPr>
            </w:pPr>
          </w:p>
          <w:p w:rsidR="00295512" w:rsidRDefault="00A75AE6">
            <w:pPr>
              <w:pStyle w:val="TableParagraph"/>
            </w:pPr>
            <w:r>
              <w:t>Review of Programs &amp; Courses</w:t>
            </w:r>
          </w:p>
          <w:p w:rsidR="00295512" w:rsidRDefault="00295512">
            <w:pPr>
              <w:pStyle w:val="TableParagraph"/>
              <w:ind w:left="0"/>
            </w:pPr>
          </w:p>
          <w:p w:rsidR="00295512" w:rsidRDefault="00A75AE6">
            <w:pPr>
              <w:pStyle w:val="TableParagraph"/>
              <w:spacing w:before="1"/>
              <w:ind w:left="919" w:right="203"/>
            </w:pPr>
            <w:r>
              <w:t>Technical Theatre Certificate Audio Recording Arts Certificate</w:t>
            </w:r>
          </w:p>
        </w:tc>
      </w:tr>
      <w:tr w:rsidR="00295512">
        <w:trPr>
          <w:trHeight w:val="663"/>
        </w:trPr>
        <w:tc>
          <w:tcPr>
            <w:tcW w:w="4273" w:type="dxa"/>
          </w:tcPr>
          <w:p w:rsidR="00295512" w:rsidRDefault="00A75AE6">
            <w:pPr>
              <w:pStyle w:val="TableParagraph"/>
              <w:spacing w:before="139"/>
            </w:pPr>
            <w:r>
              <w:t>Schedule of Classes 2018-2019</w:t>
            </w:r>
          </w:p>
        </w:tc>
      </w:tr>
      <w:tr w:rsidR="00295512">
        <w:trPr>
          <w:trHeight w:val="1276"/>
        </w:trPr>
        <w:tc>
          <w:tcPr>
            <w:tcW w:w="4273" w:type="dxa"/>
          </w:tcPr>
          <w:p w:rsidR="00295512" w:rsidRDefault="00295512">
            <w:pPr>
              <w:pStyle w:val="TableParagraph"/>
              <w:ind w:left="0"/>
              <w:rPr>
                <w:sz w:val="23"/>
              </w:rPr>
            </w:pPr>
          </w:p>
          <w:p w:rsidR="00295512" w:rsidRDefault="00A75AE6">
            <w:pPr>
              <w:pStyle w:val="TableParagraph"/>
              <w:spacing w:line="252" w:lineRule="exact"/>
            </w:pPr>
            <w:r>
              <w:t>Employer Feedback</w:t>
            </w:r>
          </w:p>
          <w:p w:rsidR="00295512" w:rsidRDefault="00A75AE6">
            <w:pPr>
              <w:pStyle w:val="TableParagraph"/>
              <w:spacing w:line="252" w:lineRule="exact"/>
              <w:ind w:left="919"/>
            </w:pPr>
            <w:r>
              <w:t>Course Curriculum</w:t>
            </w:r>
          </w:p>
          <w:p w:rsidR="00295512" w:rsidRDefault="00A75AE6">
            <w:pPr>
              <w:pStyle w:val="TableParagraph"/>
              <w:spacing w:before="3" w:line="254" w:lineRule="exact"/>
              <w:ind w:left="919" w:right="178"/>
            </w:pPr>
            <w:r>
              <w:t>Equipment &amp; Technology Needs Internships / Job Placement</w:t>
            </w:r>
          </w:p>
        </w:tc>
      </w:tr>
    </w:tbl>
    <w:p w:rsidR="00194C57" w:rsidRDefault="00194C57"/>
    <w:p w:rsidR="007F7256" w:rsidRDefault="007F7256"/>
    <w:p w:rsidR="007F7256" w:rsidRDefault="007F7256"/>
    <w:p w:rsidR="007F7256" w:rsidRDefault="007F7256"/>
    <w:p w:rsidR="007F7256" w:rsidRDefault="007F7256"/>
    <w:p w:rsidR="007F7256" w:rsidRDefault="007F7256"/>
    <w:p w:rsidR="007F7256" w:rsidRDefault="007F7256"/>
    <w:p w:rsidR="007F7256" w:rsidRDefault="007F7256"/>
    <w:p w:rsidR="007F7256" w:rsidRDefault="007F7256"/>
    <w:p w:rsidR="007F7256" w:rsidRDefault="007F7256"/>
    <w:p w:rsidR="007F7256" w:rsidRDefault="007F7256"/>
    <w:p w:rsidR="007F7256" w:rsidRDefault="007F7256"/>
    <w:p w:rsidR="007F7256" w:rsidRDefault="007F7256"/>
    <w:p w:rsidR="007F7256" w:rsidRDefault="007F7256"/>
    <w:p w:rsidR="007F7256" w:rsidRDefault="007F7256"/>
    <w:p w:rsidR="007F7256" w:rsidRDefault="007F7256"/>
    <w:p w:rsidR="007F7256" w:rsidRDefault="007F7256"/>
    <w:p w:rsidR="007F7256" w:rsidRDefault="007F7256"/>
    <w:p w:rsidR="00FC79E5" w:rsidRDefault="00FC79E5" w:rsidP="007F7256">
      <w:pPr>
        <w:pStyle w:val="Heading1"/>
        <w:ind w:right="2081"/>
        <w:rPr>
          <w:rFonts w:ascii="Garamond" w:hAnsi="Garamond"/>
          <w:spacing w:val="-5"/>
          <w:sz w:val="24"/>
          <w:szCs w:val="24"/>
        </w:rPr>
      </w:pPr>
    </w:p>
    <w:p w:rsidR="007F7256" w:rsidRPr="00FC79E5" w:rsidRDefault="007F7256" w:rsidP="00FC79E5">
      <w:pPr>
        <w:pStyle w:val="Heading1"/>
        <w:ind w:right="2081"/>
        <w:rPr>
          <w:rFonts w:ascii="Garamond" w:hAnsi="Garamond"/>
          <w:b/>
          <w:sz w:val="24"/>
          <w:szCs w:val="24"/>
        </w:rPr>
      </w:pPr>
      <w:r w:rsidRPr="00FC79E5">
        <w:rPr>
          <w:rFonts w:ascii="Garamond" w:hAnsi="Garamond"/>
          <w:b/>
          <w:spacing w:val="-5"/>
          <w:sz w:val="24"/>
          <w:szCs w:val="24"/>
        </w:rPr>
        <w:lastRenderedPageBreak/>
        <w:t xml:space="preserve">Technical </w:t>
      </w:r>
      <w:r w:rsidRPr="00FC79E5">
        <w:rPr>
          <w:rFonts w:ascii="Garamond" w:hAnsi="Garamond"/>
          <w:b/>
          <w:sz w:val="24"/>
          <w:szCs w:val="24"/>
        </w:rPr>
        <w:t>Theatre and Audio Recording Arts Advisory Committee Meeting</w:t>
      </w:r>
      <w:r w:rsidR="00FC79E5" w:rsidRPr="00FC79E5">
        <w:rPr>
          <w:rFonts w:ascii="Garamond" w:hAnsi="Garamond"/>
          <w:b/>
          <w:sz w:val="24"/>
          <w:szCs w:val="24"/>
        </w:rPr>
        <w:br/>
      </w:r>
      <w:r w:rsidRPr="00FC79E5">
        <w:rPr>
          <w:rFonts w:ascii="Garamond" w:hAnsi="Garamond"/>
          <w:b/>
          <w:sz w:val="24"/>
          <w:szCs w:val="24"/>
        </w:rPr>
        <w:t>October 9, 2018</w:t>
      </w:r>
      <w:r w:rsidR="00FC79E5">
        <w:rPr>
          <w:rFonts w:ascii="Garamond" w:hAnsi="Garamond"/>
          <w:b/>
          <w:sz w:val="24"/>
          <w:szCs w:val="24"/>
        </w:rPr>
        <w:br/>
      </w:r>
      <w:r w:rsidRPr="00FC79E5">
        <w:rPr>
          <w:rFonts w:ascii="Garamond" w:hAnsi="Garamond"/>
          <w:b/>
          <w:sz w:val="24"/>
          <w:szCs w:val="24"/>
        </w:rPr>
        <w:t>12:30 p.m. – 2:00 p.m.</w:t>
      </w:r>
    </w:p>
    <w:p w:rsidR="007F7256" w:rsidRPr="00FC79E5" w:rsidRDefault="007F7256" w:rsidP="007F7256">
      <w:pPr>
        <w:ind w:left="3195" w:right="3741"/>
        <w:jc w:val="center"/>
        <w:rPr>
          <w:rFonts w:ascii="Garamond" w:hAnsi="Garamond"/>
          <w:b/>
          <w:sz w:val="24"/>
          <w:szCs w:val="24"/>
        </w:rPr>
      </w:pPr>
      <w:r w:rsidRPr="00FC79E5">
        <w:rPr>
          <w:rFonts w:ascii="Garamond" w:hAnsi="Garamond"/>
          <w:b/>
          <w:sz w:val="24"/>
          <w:szCs w:val="24"/>
        </w:rPr>
        <w:t xml:space="preserve">Modesto Junior College </w:t>
      </w:r>
      <w:r w:rsidR="00FC79E5">
        <w:rPr>
          <w:rFonts w:ascii="Garamond" w:hAnsi="Garamond"/>
          <w:b/>
          <w:sz w:val="24"/>
          <w:szCs w:val="24"/>
        </w:rPr>
        <w:br/>
      </w:r>
      <w:r w:rsidRPr="00FC79E5">
        <w:rPr>
          <w:rFonts w:ascii="Garamond" w:hAnsi="Garamond"/>
          <w:b/>
          <w:sz w:val="24"/>
          <w:szCs w:val="24"/>
        </w:rPr>
        <w:t>PAC 205</w:t>
      </w:r>
    </w:p>
    <w:p w:rsidR="007F7256" w:rsidRPr="00FC79E5" w:rsidRDefault="007F7256" w:rsidP="007F7256">
      <w:pPr>
        <w:rPr>
          <w:rFonts w:ascii="Garamond" w:hAnsi="Garamond"/>
          <w:sz w:val="24"/>
          <w:szCs w:val="24"/>
        </w:rPr>
      </w:pPr>
    </w:p>
    <w:p w:rsidR="007F7256" w:rsidRPr="00FC79E5" w:rsidRDefault="007F7256" w:rsidP="007F7256">
      <w:pPr>
        <w:rPr>
          <w:rFonts w:ascii="Garamond" w:hAnsi="Garamond"/>
          <w:sz w:val="24"/>
          <w:szCs w:val="24"/>
        </w:rPr>
      </w:pPr>
      <w:r w:rsidRPr="00FC79E5">
        <w:rPr>
          <w:rFonts w:ascii="Garamond" w:hAnsi="Garamond"/>
          <w:sz w:val="24"/>
          <w:szCs w:val="24"/>
        </w:rPr>
        <w:t xml:space="preserve">In attendance – </w:t>
      </w:r>
      <w:r w:rsidRPr="00FC79E5">
        <w:rPr>
          <w:rFonts w:ascii="Garamond" w:hAnsi="Garamond"/>
          <w:b/>
          <w:sz w:val="24"/>
          <w:szCs w:val="24"/>
        </w:rPr>
        <w:t>Paul Doty</w:t>
      </w:r>
      <w:r w:rsidRPr="00FC79E5">
        <w:rPr>
          <w:rFonts w:ascii="Garamond" w:hAnsi="Garamond"/>
          <w:sz w:val="24"/>
          <w:szCs w:val="24"/>
        </w:rPr>
        <w:t xml:space="preserve"> from West Coast Sound, </w:t>
      </w:r>
      <w:r w:rsidRPr="00FC79E5">
        <w:rPr>
          <w:rFonts w:ascii="Garamond" w:hAnsi="Garamond"/>
          <w:b/>
          <w:sz w:val="24"/>
          <w:szCs w:val="24"/>
        </w:rPr>
        <w:t>Jim Johnson</w:t>
      </w:r>
      <w:r w:rsidRPr="00FC79E5">
        <w:rPr>
          <w:rFonts w:ascii="Garamond" w:hAnsi="Garamond"/>
          <w:sz w:val="24"/>
          <w:szCs w:val="24"/>
        </w:rPr>
        <w:t xml:space="preserve"> from Gallo Center for the Arts, </w:t>
      </w:r>
      <w:r w:rsidRPr="00FC79E5">
        <w:rPr>
          <w:rFonts w:ascii="Garamond" w:hAnsi="Garamond"/>
          <w:b/>
          <w:sz w:val="24"/>
          <w:szCs w:val="24"/>
        </w:rPr>
        <w:t xml:space="preserve">Ethan </w:t>
      </w:r>
      <w:proofErr w:type="spellStart"/>
      <w:r w:rsidRPr="00FC79E5">
        <w:rPr>
          <w:rFonts w:ascii="Garamond" w:hAnsi="Garamond"/>
          <w:b/>
          <w:sz w:val="24"/>
          <w:szCs w:val="24"/>
        </w:rPr>
        <w:t>Kachel</w:t>
      </w:r>
      <w:proofErr w:type="spellEnd"/>
      <w:r w:rsidRPr="00FC79E5">
        <w:rPr>
          <w:rFonts w:ascii="Garamond" w:hAnsi="Garamond"/>
          <w:sz w:val="24"/>
          <w:szCs w:val="24"/>
        </w:rPr>
        <w:t xml:space="preserve"> from LB Lights West, </w:t>
      </w:r>
      <w:r w:rsidRPr="00FC79E5">
        <w:rPr>
          <w:rFonts w:ascii="Garamond" w:hAnsi="Garamond"/>
          <w:b/>
          <w:sz w:val="24"/>
          <w:szCs w:val="24"/>
        </w:rPr>
        <w:t>Marc Kindley</w:t>
      </w:r>
      <w:r w:rsidRPr="00FC79E5">
        <w:rPr>
          <w:rFonts w:ascii="Garamond" w:hAnsi="Garamond"/>
          <w:sz w:val="24"/>
          <w:szCs w:val="24"/>
        </w:rPr>
        <w:t xml:space="preserve"> MJC Student, </w:t>
      </w:r>
      <w:r w:rsidRPr="00FC79E5">
        <w:rPr>
          <w:rFonts w:ascii="Garamond" w:hAnsi="Garamond"/>
          <w:b/>
          <w:sz w:val="24"/>
          <w:szCs w:val="24"/>
        </w:rPr>
        <w:t>Jeremiah Lewis</w:t>
      </w:r>
      <w:r w:rsidRPr="00FC79E5">
        <w:rPr>
          <w:rFonts w:ascii="Garamond" w:hAnsi="Garamond"/>
          <w:sz w:val="24"/>
          <w:szCs w:val="24"/>
        </w:rPr>
        <w:t xml:space="preserve"> from Gallo Center for the Arts, </w:t>
      </w:r>
      <w:r w:rsidRPr="00FC79E5">
        <w:rPr>
          <w:rFonts w:ascii="Garamond" w:hAnsi="Garamond"/>
          <w:b/>
          <w:sz w:val="24"/>
          <w:szCs w:val="24"/>
        </w:rPr>
        <w:t>Dimitrios Magdalinos</w:t>
      </w:r>
      <w:r w:rsidRPr="00FC79E5">
        <w:rPr>
          <w:rFonts w:ascii="Garamond" w:hAnsi="Garamond"/>
          <w:sz w:val="24"/>
          <w:szCs w:val="24"/>
        </w:rPr>
        <w:t xml:space="preserve"> MJC Student, </w:t>
      </w:r>
      <w:r w:rsidRPr="00FC79E5">
        <w:rPr>
          <w:rFonts w:ascii="Garamond" w:hAnsi="Garamond"/>
          <w:b/>
          <w:sz w:val="24"/>
          <w:szCs w:val="24"/>
        </w:rPr>
        <w:t>Matt Robertson</w:t>
      </w:r>
      <w:r w:rsidRPr="00FC79E5">
        <w:rPr>
          <w:rFonts w:ascii="Garamond" w:hAnsi="Garamond"/>
          <w:sz w:val="24"/>
          <w:szCs w:val="24"/>
        </w:rPr>
        <w:t xml:space="preserve"> from Grand Theatre Center for the Arts, </w:t>
      </w:r>
      <w:r w:rsidRPr="00FC79E5">
        <w:rPr>
          <w:rFonts w:ascii="Garamond" w:hAnsi="Garamond"/>
          <w:b/>
          <w:sz w:val="24"/>
          <w:szCs w:val="24"/>
        </w:rPr>
        <w:t>David Dow</w:t>
      </w:r>
      <w:r w:rsidRPr="00FC79E5">
        <w:rPr>
          <w:rFonts w:ascii="Garamond" w:hAnsi="Garamond"/>
          <w:sz w:val="24"/>
          <w:szCs w:val="24"/>
        </w:rPr>
        <w:t xml:space="preserve"> MJC Faculty, </w:t>
      </w:r>
      <w:r w:rsidRPr="00FC79E5">
        <w:rPr>
          <w:rFonts w:ascii="Garamond" w:hAnsi="Garamond"/>
          <w:b/>
          <w:sz w:val="24"/>
          <w:szCs w:val="24"/>
        </w:rPr>
        <w:t>Ty Helton</w:t>
      </w:r>
      <w:r w:rsidRPr="00FC79E5">
        <w:rPr>
          <w:rFonts w:ascii="Garamond" w:hAnsi="Garamond"/>
          <w:sz w:val="24"/>
          <w:szCs w:val="24"/>
        </w:rPr>
        <w:t xml:space="preserve"> MJC Staff, </w:t>
      </w:r>
      <w:r w:rsidRPr="00FC79E5">
        <w:rPr>
          <w:rFonts w:ascii="Garamond" w:hAnsi="Garamond"/>
          <w:b/>
          <w:sz w:val="24"/>
          <w:szCs w:val="24"/>
        </w:rPr>
        <w:t>Kevin Saunders</w:t>
      </w:r>
      <w:r w:rsidRPr="00FC79E5">
        <w:rPr>
          <w:rFonts w:ascii="Garamond" w:hAnsi="Garamond"/>
          <w:sz w:val="24"/>
          <w:szCs w:val="24"/>
        </w:rPr>
        <w:t xml:space="preserve"> MJC Staff</w:t>
      </w:r>
      <w:r w:rsidRPr="00FC79E5">
        <w:rPr>
          <w:rFonts w:ascii="Garamond" w:hAnsi="Garamond"/>
          <w:b/>
          <w:sz w:val="24"/>
          <w:szCs w:val="24"/>
        </w:rPr>
        <w:t>, Michael Sundquist</w:t>
      </w:r>
      <w:r w:rsidRPr="00FC79E5">
        <w:rPr>
          <w:rFonts w:ascii="Garamond" w:hAnsi="Garamond"/>
          <w:sz w:val="24"/>
          <w:szCs w:val="24"/>
        </w:rPr>
        <w:t xml:space="preserve">, Dean of Arts, Humanities and Communication at MJC, </w:t>
      </w:r>
      <w:r w:rsidRPr="00FC79E5">
        <w:rPr>
          <w:rFonts w:ascii="Garamond" w:hAnsi="Garamond"/>
          <w:b/>
          <w:sz w:val="24"/>
          <w:szCs w:val="24"/>
        </w:rPr>
        <w:t>Jacquelin Wingett</w:t>
      </w:r>
      <w:r w:rsidRPr="00FC79E5">
        <w:rPr>
          <w:rFonts w:ascii="Garamond" w:hAnsi="Garamond"/>
          <w:sz w:val="24"/>
          <w:szCs w:val="24"/>
        </w:rPr>
        <w:t xml:space="preserve"> MJC Staff</w:t>
      </w:r>
    </w:p>
    <w:p w:rsidR="007F7256" w:rsidRPr="00FC79E5" w:rsidRDefault="007F7256" w:rsidP="007F7256">
      <w:pPr>
        <w:rPr>
          <w:rFonts w:ascii="Garamond" w:hAnsi="Garamond"/>
          <w:sz w:val="24"/>
          <w:szCs w:val="24"/>
        </w:rPr>
      </w:pPr>
    </w:p>
    <w:p w:rsidR="007F7256" w:rsidRPr="00FC79E5" w:rsidRDefault="007F7256" w:rsidP="007F7256">
      <w:pPr>
        <w:rPr>
          <w:rFonts w:ascii="Garamond" w:hAnsi="Garamond"/>
          <w:sz w:val="24"/>
          <w:szCs w:val="24"/>
        </w:rPr>
      </w:pPr>
    </w:p>
    <w:p w:rsidR="007F7256" w:rsidRPr="00FC79E5" w:rsidRDefault="007F7256" w:rsidP="007F7256">
      <w:pPr>
        <w:rPr>
          <w:rFonts w:ascii="Garamond" w:hAnsi="Garamond"/>
          <w:sz w:val="24"/>
          <w:szCs w:val="24"/>
        </w:rPr>
      </w:pPr>
    </w:p>
    <w:p w:rsidR="00723906" w:rsidRPr="00FC79E5" w:rsidRDefault="00FC79E5" w:rsidP="00FC79E5">
      <w:pPr>
        <w:widowControl/>
        <w:autoSpaceDE/>
        <w:autoSpaceDN/>
        <w:spacing w:after="200" w:line="276" w:lineRule="auto"/>
        <w:contextualSpacing/>
        <w:rPr>
          <w:rFonts w:ascii="Garamond" w:hAnsi="Garamond"/>
          <w:sz w:val="24"/>
          <w:szCs w:val="24"/>
        </w:rPr>
      </w:pPr>
      <w:r w:rsidRPr="00FC79E5">
        <w:rPr>
          <w:rFonts w:ascii="Garamond" w:hAnsi="Garamond"/>
          <w:sz w:val="24"/>
          <w:szCs w:val="24"/>
        </w:rPr>
        <w:t xml:space="preserve">The advisory committee met to find out how we can link our current </w:t>
      </w:r>
      <w:r w:rsidR="00723906" w:rsidRPr="00FC79E5">
        <w:rPr>
          <w:rFonts w:ascii="Garamond" w:hAnsi="Garamond"/>
          <w:sz w:val="24"/>
          <w:szCs w:val="24"/>
        </w:rPr>
        <w:t>Curriculum</w:t>
      </w:r>
      <w:r w:rsidRPr="00FC79E5">
        <w:rPr>
          <w:rFonts w:ascii="Garamond" w:hAnsi="Garamond"/>
          <w:sz w:val="24"/>
          <w:szCs w:val="24"/>
        </w:rPr>
        <w:t xml:space="preserve"> with a couple of new classes to form a </w:t>
      </w:r>
      <w:r w:rsidRPr="00FC79E5">
        <w:rPr>
          <w:rFonts w:ascii="Garamond" w:hAnsi="Garamond"/>
          <w:spacing w:val="-5"/>
          <w:sz w:val="24"/>
          <w:szCs w:val="24"/>
        </w:rPr>
        <w:t xml:space="preserve">Technical </w:t>
      </w:r>
      <w:r w:rsidRPr="00FC79E5">
        <w:rPr>
          <w:rFonts w:ascii="Garamond" w:hAnsi="Garamond"/>
          <w:sz w:val="24"/>
          <w:szCs w:val="24"/>
        </w:rPr>
        <w:t xml:space="preserve">Theatre and Audio Recording Arts certificate. </w:t>
      </w:r>
    </w:p>
    <w:p w:rsidR="00FC79E5" w:rsidRPr="00FC79E5" w:rsidRDefault="00FC79E5" w:rsidP="00FC79E5">
      <w:pPr>
        <w:widowControl/>
        <w:autoSpaceDE/>
        <w:autoSpaceDN/>
        <w:spacing w:after="200" w:line="276" w:lineRule="auto"/>
        <w:contextualSpacing/>
        <w:rPr>
          <w:rFonts w:ascii="Garamond" w:hAnsi="Garamond"/>
          <w:sz w:val="24"/>
          <w:szCs w:val="24"/>
        </w:rPr>
      </w:pPr>
    </w:p>
    <w:p w:rsidR="00FC79E5" w:rsidRPr="00FC79E5" w:rsidRDefault="00FC79E5" w:rsidP="00FC79E5">
      <w:pPr>
        <w:widowControl/>
        <w:autoSpaceDE/>
        <w:autoSpaceDN/>
        <w:spacing w:after="200" w:line="276" w:lineRule="auto"/>
        <w:contextualSpacing/>
        <w:rPr>
          <w:rFonts w:ascii="Garamond" w:hAnsi="Garamond"/>
          <w:sz w:val="24"/>
          <w:szCs w:val="24"/>
        </w:rPr>
      </w:pPr>
      <w:r w:rsidRPr="00FC79E5">
        <w:rPr>
          <w:rFonts w:ascii="Garamond" w:hAnsi="Garamond"/>
          <w:sz w:val="24"/>
          <w:szCs w:val="24"/>
        </w:rPr>
        <w:t xml:space="preserve">Mike Sundquist started off with the welcome to the meeting and we launched into introductions of everyone in attendance. </w:t>
      </w:r>
    </w:p>
    <w:p w:rsidR="00723906" w:rsidRPr="00FC79E5" w:rsidRDefault="00723906" w:rsidP="00723906">
      <w:pPr>
        <w:pStyle w:val="ListParagraph"/>
        <w:widowControl/>
        <w:numPr>
          <w:ilvl w:val="0"/>
          <w:numId w:val="1"/>
        </w:numPr>
        <w:autoSpaceDE/>
        <w:autoSpaceDN/>
        <w:spacing w:after="200" w:line="276" w:lineRule="auto"/>
        <w:contextualSpacing/>
        <w:rPr>
          <w:rFonts w:ascii="Garamond" w:hAnsi="Garamond"/>
          <w:sz w:val="24"/>
          <w:szCs w:val="24"/>
        </w:rPr>
      </w:pPr>
      <w:r w:rsidRPr="00FC79E5">
        <w:rPr>
          <w:rFonts w:ascii="Garamond" w:hAnsi="Garamond"/>
          <w:sz w:val="24"/>
          <w:szCs w:val="24"/>
        </w:rPr>
        <w:t>Mike explained binders</w:t>
      </w:r>
    </w:p>
    <w:p w:rsidR="00723906" w:rsidRPr="00FC79E5" w:rsidRDefault="00723906" w:rsidP="00723906">
      <w:pPr>
        <w:pStyle w:val="ListParagraph"/>
        <w:widowControl/>
        <w:numPr>
          <w:ilvl w:val="1"/>
          <w:numId w:val="1"/>
        </w:numPr>
        <w:autoSpaceDE/>
        <w:autoSpaceDN/>
        <w:spacing w:after="200" w:line="276" w:lineRule="auto"/>
        <w:contextualSpacing/>
        <w:rPr>
          <w:rFonts w:ascii="Garamond" w:hAnsi="Garamond"/>
          <w:sz w:val="24"/>
          <w:szCs w:val="24"/>
        </w:rPr>
      </w:pPr>
      <w:r w:rsidRPr="00FC79E5">
        <w:rPr>
          <w:rFonts w:ascii="Garamond" w:hAnsi="Garamond"/>
          <w:sz w:val="24"/>
          <w:szCs w:val="24"/>
        </w:rPr>
        <w:t>Course outlines- please explore anything pop out? Please let us know</w:t>
      </w:r>
    </w:p>
    <w:p w:rsidR="00FC79E5" w:rsidRPr="00FC79E5" w:rsidRDefault="00FC79E5" w:rsidP="00FC79E5">
      <w:pPr>
        <w:widowControl/>
        <w:autoSpaceDE/>
        <w:autoSpaceDN/>
        <w:spacing w:after="200" w:line="276" w:lineRule="auto"/>
        <w:contextualSpacing/>
        <w:rPr>
          <w:rFonts w:ascii="Garamond" w:hAnsi="Garamond"/>
          <w:sz w:val="24"/>
          <w:szCs w:val="24"/>
        </w:rPr>
      </w:pPr>
      <w:r w:rsidRPr="00FC79E5">
        <w:rPr>
          <w:rFonts w:ascii="Garamond" w:hAnsi="Garamond"/>
          <w:sz w:val="24"/>
          <w:szCs w:val="24"/>
        </w:rPr>
        <w:t xml:space="preserve">We opened up with the topic of audio to find out what employers look for when hiring an audio technician. </w:t>
      </w:r>
    </w:p>
    <w:p w:rsidR="00723906" w:rsidRPr="00FC79E5" w:rsidRDefault="00723906" w:rsidP="00723906">
      <w:pPr>
        <w:pStyle w:val="ListParagraph"/>
        <w:widowControl/>
        <w:numPr>
          <w:ilvl w:val="0"/>
          <w:numId w:val="1"/>
        </w:numPr>
        <w:autoSpaceDE/>
        <w:autoSpaceDN/>
        <w:spacing w:after="200" w:line="276" w:lineRule="auto"/>
        <w:contextualSpacing/>
        <w:rPr>
          <w:rFonts w:ascii="Garamond" w:hAnsi="Garamond"/>
          <w:sz w:val="24"/>
          <w:szCs w:val="24"/>
        </w:rPr>
      </w:pPr>
      <w:r w:rsidRPr="00FC79E5">
        <w:rPr>
          <w:rFonts w:ascii="Garamond" w:hAnsi="Garamond"/>
          <w:sz w:val="24"/>
          <w:szCs w:val="24"/>
        </w:rPr>
        <w:t>Paul Doty</w:t>
      </w:r>
      <w:r w:rsidR="00FC79E5" w:rsidRPr="00FC79E5">
        <w:rPr>
          <w:rFonts w:ascii="Garamond" w:hAnsi="Garamond"/>
          <w:sz w:val="24"/>
          <w:szCs w:val="24"/>
        </w:rPr>
        <w:t xml:space="preserve"> from West Coast Sound looks for</w:t>
      </w:r>
    </w:p>
    <w:p w:rsidR="00723906" w:rsidRPr="00FC79E5" w:rsidRDefault="00723906" w:rsidP="00723906">
      <w:pPr>
        <w:pStyle w:val="ListParagraph"/>
        <w:widowControl/>
        <w:numPr>
          <w:ilvl w:val="1"/>
          <w:numId w:val="1"/>
        </w:numPr>
        <w:autoSpaceDE/>
        <w:autoSpaceDN/>
        <w:spacing w:after="200" w:line="276" w:lineRule="auto"/>
        <w:contextualSpacing/>
        <w:rPr>
          <w:rFonts w:ascii="Garamond" w:hAnsi="Garamond"/>
          <w:sz w:val="24"/>
          <w:szCs w:val="24"/>
        </w:rPr>
      </w:pPr>
      <w:r w:rsidRPr="00FC79E5">
        <w:rPr>
          <w:rFonts w:ascii="Garamond" w:hAnsi="Garamond"/>
          <w:sz w:val="24"/>
          <w:szCs w:val="24"/>
        </w:rPr>
        <w:t>Entry audio – what skills</w:t>
      </w:r>
    </w:p>
    <w:p w:rsidR="00723906" w:rsidRPr="00FC79E5" w:rsidRDefault="00723906" w:rsidP="00723906">
      <w:pPr>
        <w:pStyle w:val="ListParagraph"/>
        <w:widowControl/>
        <w:numPr>
          <w:ilvl w:val="2"/>
          <w:numId w:val="1"/>
        </w:numPr>
        <w:autoSpaceDE/>
        <w:autoSpaceDN/>
        <w:spacing w:after="200" w:line="276" w:lineRule="auto"/>
        <w:contextualSpacing/>
        <w:rPr>
          <w:rFonts w:ascii="Garamond" w:hAnsi="Garamond"/>
          <w:sz w:val="24"/>
          <w:szCs w:val="24"/>
        </w:rPr>
      </w:pPr>
      <w:r w:rsidRPr="00FC79E5">
        <w:rPr>
          <w:rFonts w:ascii="Garamond" w:hAnsi="Garamond"/>
          <w:sz w:val="24"/>
          <w:szCs w:val="24"/>
        </w:rPr>
        <w:t xml:space="preserve">Has aptitude </w:t>
      </w:r>
    </w:p>
    <w:p w:rsidR="00723906" w:rsidRPr="00FC79E5" w:rsidRDefault="00723906" w:rsidP="00723906">
      <w:pPr>
        <w:pStyle w:val="ListParagraph"/>
        <w:widowControl/>
        <w:numPr>
          <w:ilvl w:val="2"/>
          <w:numId w:val="1"/>
        </w:numPr>
        <w:autoSpaceDE/>
        <w:autoSpaceDN/>
        <w:spacing w:after="200" w:line="276" w:lineRule="auto"/>
        <w:contextualSpacing/>
        <w:rPr>
          <w:rFonts w:ascii="Garamond" w:hAnsi="Garamond"/>
          <w:sz w:val="24"/>
          <w:szCs w:val="24"/>
        </w:rPr>
      </w:pPr>
      <w:r w:rsidRPr="00FC79E5">
        <w:rPr>
          <w:rFonts w:ascii="Garamond" w:hAnsi="Garamond"/>
          <w:sz w:val="24"/>
          <w:szCs w:val="24"/>
        </w:rPr>
        <w:t>Follow instructions</w:t>
      </w:r>
    </w:p>
    <w:p w:rsidR="00723906" w:rsidRPr="00FC79E5" w:rsidRDefault="00723906" w:rsidP="00723906">
      <w:pPr>
        <w:pStyle w:val="ListParagraph"/>
        <w:widowControl/>
        <w:numPr>
          <w:ilvl w:val="2"/>
          <w:numId w:val="1"/>
        </w:numPr>
        <w:autoSpaceDE/>
        <w:autoSpaceDN/>
        <w:spacing w:after="200" w:line="276" w:lineRule="auto"/>
        <w:contextualSpacing/>
        <w:rPr>
          <w:rFonts w:ascii="Garamond" w:hAnsi="Garamond"/>
          <w:sz w:val="24"/>
          <w:szCs w:val="24"/>
        </w:rPr>
      </w:pPr>
      <w:r w:rsidRPr="00FC79E5">
        <w:rPr>
          <w:rFonts w:ascii="Garamond" w:hAnsi="Garamond"/>
          <w:sz w:val="24"/>
          <w:szCs w:val="24"/>
        </w:rPr>
        <w:t>People skills</w:t>
      </w:r>
    </w:p>
    <w:p w:rsidR="00723906" w:rsidRPr="00FC79E5" w:rsidRDefault="00723906" w:rsidP="00723906">
      <w:pPr>
        <w:pStyle w:val="ListParagraph"/>
        <w:widowControl/>
        <w:numPr>
          <w:ilvl w:val="2"/>
          <w:numId w:val="1"/>
        </w:numPr>
        <w:autoSpaceDE/>
        <w:autoSpaceDN/>
        <w:spacing w:after="200" w:line="276" w:lineRule="auto"/>
        <w:contextualSpacing/>
        <w:rPr>
          <w:rFonts w:ascii="Garamond" w:hAnsi="Garamond"/>
          <w:sz w:val="24"/>
          <w:szCs w:val="24"/>
        </w:rPr>
      </w:pPr>
      <w:r w:rsidRPr="00FC79E5">
        <w:rPr>
          <w:rFonts w:ascii="Garamond" w:hAnsi="Garamond"/>
          <w:sz w:val="24"/>
          <w:szCs w:val="24"/>
        </w:rPr>
        <w:t>Comprehend surrounding</w:t>
      </w:r>
      <w:r w:rsidR="00FC79E5" w:rsidRPr="00FC79E5">
        <w:rPr>
          <w:rFonts w:ascii="Garamond" w:hAnsi="Garamond"/>
          <w:sz w:val="24"/>
          <w:szCs w:val="24"/>
        </w:rPr>
        <w:t xml:space="preserve"> of event/job</w:t>
      </w:r>
    </w:p>
    <w:p w:rsidR="00723906" w:rsidRPr="00FC79E5" w:rsidRDefault="00723906" w:rsidP="00723906">
      <w:pPr>
        <w:pStyle w:val="ListParagraph"/>
        <w:widowControl/>
        <w:numPr>
          <w:ilvl w:val="2"/>
          <w:numId w:val="1"/>
        </w:numPr>
        <w:autoSpaceDE/>
        <w:autoSpaceDN/>
        <w:spacing w:after="200" w:line="276" w:lineRule="auto"/>
        <w:contextualSpacing/>
        <w:rPr>
          <w:rFonts w:ascii="Garamond" w:hAnsi="Garamond"/>
          <w:sz w:val="24"/>
          <w:szCs w:val="24"/>
        </w:rPr>
      </w:pPr>
      <w:r w:rsidRPr="00FC79E5">
        <w:rPr>
          <w:rFonts w:ascii="Garamond" w:hAnsi="Garamond"/>
          <w:sz w:val="24"/>
          <w:szCs w:val="24"/>
        </w:rPr>
        <w:t xml:space="preserve">Taking initiative: when to </w:t>
      </w:r>
      <w:r w:rsidR="00FC79E5" w:rsidRPr="00FC79E5">
        <w:rPr>
          <w:rFonts w:ascii="Garamond" w:hAnsi="Garamond"/>
          <w:sz w:val="24"/>
          <w:szCs w:val="24"/>
        </w:rPr>
        <w:t xml:space="preserve">take action </w:t>
      </w:r>
      <w:r w:rsidRPr="00FC79E5">
        <w:rPr>
          <w:rFonts w:ascii="Garamond" w:hAnsi="Garamond"/>
          <w:sz w:val="24"/>
          <w:szCs w:val="24"/>
        </w:rPr>
        <w:t>and when not to</w:t>
      </w:r>
    </w:p>
    <w:p w:rsidR="00723906" w:rsidRPr="00FC79E5" w:rsidRDefault="00723906" w:rsidP="00723906">
      <w:pPr>
        <w:pStyle w:val="ListParagraph"/>
        <w:widowControl/>
        <w:numPr>
          <w:ilvl w:val="0"/>
          <w:numId w:val="1"/>
        </w:numPr>
        <w:autoSpaceDE/>
        <w:autoSpaceDN/>
        <w:spacing w:after="200" w:line="276" w:lineRule="auto"/>
        <w:contextualSpacing/>
        <w:rPr>
          <w:rFonts w:ascii="Garamond" w:hAnsi="Garamond"/>
          <w:sz w:val="24"/>
          <w:szCs w:val="24"/>
        </w:rPr>
      </w:pPr>
      <w:r w:rsidRPr="00FC79E5">
        <w:rPr>
          <w:rFonts w:ascii="Garamond" w:hAnsi="Garamond"/>
          <w:sz w:val="24"/>
          <w:szCs w:val="24"/>
        </w:rPr>
        <w:t>Audio: Most New Applicant</w:t>
      </w:r>
    </w:p>
    <w:p w:rsidR="00723906" w:rsidRPr="00FC79E5" w:rsidRDefault="00723906" w:rsidP="00723906">
      <w:pPr>
        <w:pStyle w:val="ListParagraph"/>
        <w:widowControl/>
        <w:numPr>
          <w:ilvl w:val="1"/>
          <w:numId w:val="1"/>
        </w:numPr>
        <w:autoSpaceDE/>
        <w:autoSpaceDN/>
        <w:spacing w:after="200" w:line="276" w:lineRule="auto"/>
        <w:contextualSpacing/>
        <w:rPr>
          <w:rFonts w:ascii="Garamond" w:hAnsi="Garamond"/>
          <w:sz w:val="24"/>
          <w:szCs w:val="24"/>
        </w:rPr>
      </w:pPr>
      <w:r w:rsidRPr="00FC79E5">
        <w:rPr>
          <w:rFonts w:ascii="Garamond" w:hAnsi="Garamond"/>
          <w:sz w:val="24"/>
          <w:szCs w:val="24"/>
        </w:rPr>
        <w:t>Has basic knowledge</w:t>
      </w:r>
    </w:p>
    <w:p w:rsidR="00723906" w:rsidRPr="00FC79E5" w:rsidRDefault="00723906" w:rsidP="00723906">
      <w:pPr>
        <w:pStyle w:val="ListParagraph"/>
        <w:widowControl/>
        <w:numPr>
          <w:ilvl w:val="1"/>
          <w:numId w:val="1"/>
        </w:numPr>
        <w:autoSpaceDE/>
        <w:autoSpaceDN/>
        <w:spacing w:after="200" w:line="276" w:lineRule="auto"/>
        <w:contextualSpacing/>
        <w:rPr>
          <w:rFonts w:ascii="Garamond" w:hAnsi="Garamond"/>
          <w:sz w:val="24"/>
          <w:szCs w:val="24"/>
        </w:rPr>
      </w:pPr>
      <w:r w:rsidRPr="00FC79E5">
        <w:rPr>
          <w:rFonts w:ascii="Garamond" w:hAnsi="Garamond"/>
          <w:sz w:val="24"/>
          <w:szCs w:val="24"/>
        </w:rPr>
        <w:t>Can train an engineer</w:t>
      </w:r>
    </w:p>
    <w:p w:rsidR="00723906" w:rsidRPr="00FC79E5" w:rsidRDefault="00723906" w:rsidP="00723906">
      <w:pPr>
        <w:pStyle w:val="ListParagraph"/>
        <w:widowControl/>
        <w:numPr>
          <w:ilvl w:val="1"/>
          <w:numId w:val="1"/>
        </w:numPr>
        <w:autoSpaceDE/>
        <w:autoSpaceDN/>
        <w:spacing w:after="200" w:line="276" w:lineRule="auto"/>
        <w:contextualSpacing/>
        <w:rPr>
          <w:rFonts w:ascii="Garamond" w:hAnsi="Garamond"/>
          <w:sz w:val="24"/>
          <w:szCs w:val="24"/>
        </w:rPr>
      </w:pPr>
      <w:r w:rsidRPr="00FC79E5">
        <w:rPr>
          <w:rFonts w:ascii="Garamond" w:hAnsi="Garamond"/>
          <w:sz w:val="24"/>
          <w:szCs w:val="24"/>
        </w:rPr>
        <w:t>Entry level Position</w:t>
      </w:r>
    </w:p>
    <w:p w:rsidR="00723906" w:rsidRPr="00FC79E5" w:rsidRDefault="00723906" w:rsidP="00723906">
      <w:pPr>
        <w:pStyle w:val="ListParagraph"/>
        <w:widowControl/>
        <w:numPr>
          <w:ilvl w:val="1"/>
          <w:numId w:val="1"/>
        </w:numPr>
        <w:autoSpaceDE/>
        <w:autoSpaceDN/>
        <w:spacing w:after="200" w:line="276" w:lineRule="auto"/>
        <w:contextualSpacing/>
        <w:rPr>
          <w:rFonts w:ascii="Garamond" w:hAnsi="Garamond"/>
          <w:sz w:val="24"/>
          <w:szCs w:val="24"/>
        </w:rPr>
      </w:pPr>
      <w:r w:rsidRPr="00FC79E5">
        <w:rPr>
          <w:rFonts w:ascii="Garamond" w:hAnsi="Garamond"/>
          <w:sz w:val="24"/>
          <w:szCs w:val="24"/>
        </w:rPr>
        <w:t xml:space="preserve">How to prep show </w:t>
      </w:r>
    </w:p>
    <w:p w:rsidR="00723906" w:rsidRPr="00FC79E5" w:rsidRDefault="00723906" w:rsidP="00723906">
      <w:pPr>
        <w:pStyle w:val="ListParagraph"/>
        <w:widowControl/>
        <w:numPr>
          <w:ilvl w:val="1"/>
          <w:numId w:val="1"/>
        </w:numPr>
        <w:autoSpaceDE/>
        <w:autoSpaceDN/>
        <w:spacing w:after="200" w:line="276" w:lineRule="auto"/>
        <w:contextualSpacing/>
        <w:rPr>
          <w:rFonts w:ascii="Garamond" w:hAnsi="Garamond"/>
          <w:sz w:val="24"/>
          <w:szCs w:val="24"/>
        </w:rPr>
      </w:pPr>
      <w:r w:rsidRPr="00FC79E5">
        <w:rPr>
          <w:rFonts w:ascii="Garamond" w:hAnsi="Garamond"/>
          <w:sz w:val="24"/>
          <w:szCs w:val="24"/>
        </w:rPr>
        <w:t>Think though a show</w:t>
      </w:r>
    </w:p>
    <w:p w:rsidR="00723906" w:rsidRPr="00FC79E5" w:rsidRDefault="00723906" w:rsidP="00723906">
      <w:pPr>
        <w:pStyle w:val="ListParagraph"/>
        <w:widowControl/>
        <w:numPr>
          <w:ilvl w:val="1"/>
          <w:numId w:val="1"/>
        </w:numPr>
        <w:autoSpaceDE/>
        <w:autoSpaceDN/>
        <w:spacing w:after="200" w:line="276" w:lineRule="auto"/>
        <w:contextualSpacing/>
        <w:rPr>
          <w:rFonts w:ascii="Garamond" w:hAnsi="Garamond"/>
          <w:sz w:val="24"/>
          <w:szCs w:val="24"/>
        </w:rPr>
      </w:pPr>
      <w:r w:rsidRPr="00FC79E5">
        <w:rPr>
          <w:rFonts w:ascii="Garamond" w:hAnsi="Garamond"/>
          <w:sz w:val="24"/>
          <w:szCs w:val="24"/>
        </w:rPr>
        <w:t>Will end</w:t>
      </w:r>
      <w:r w:rsidR="00FC79E5" w:rsidRPr="00FC79E5">
        <w:rPr>
          <w:rFonts w:ascii="Garamond" w:hAnsi="Garamond"/>
          <w:sz w:val="24"/>
          <w:szCs w:val="24"/>
        </w:rPr>
        <w:t xml:space="preserve"> training</w:t>
      </w:r>
      <w:r w:rsidRPr="00FC79E5">
        <w:rPr>
          <w:rFonts w:ascii="Garamond" w:hAnsi="Garamond"/>
          <w:sz w:val="24"/>
          <w:szCs w:val="24"/>
        </w:rPr>
        <w:t xml:space="preserve"> on </w:t>
      </w:r>
      <w:r w:rsidR="00FC79E5" w:rsidRPr="00FC79E5">
        <w:rPr>
          <w:rFonts w:ascii="Garamond" w:hAnsi="Garamond"/>
          <w:sz w:val="24"/>
          <w:szCs w:val="24"/>
        </w:rPr>
        <w:t xml:space="preserve">the </w:t>
      </w:r>
      <w:r w:rsidRPr="00FC79E5">
        <w:rPr>
          <w:rFonts w:ascii="Garamond" w:hAnsi="Garamond"/>
          <w:sz w:val="24"/>
          <w:szCs w:val="24"/>
        </w:rPr>
        <w:t xml:space="preserve">console – </w:t>
      </w:r>
      <w:r w:rsidR="00FC79E5" w:rsidRPr="00FC79E5">
        <w:rPr>
          <w:rFonts w:ascii="Garamond" w:hAnsi="Garamond"/>
          <w:sz w:val="24"/>
          <w:szCs w:val="24"/>
        </w:rPr>
        <w:t xml:space="preserve">this portion </w:t>
      </w:r>
      <w:r w:rsidRPr="00FC79E5">
        <w:rPr>
          <w:rFonts w:ascii="Garamond" w:hAnsi="Garamond"/>
          <w:sz w:val="24"/>
          <w:szCs w:val="24"/>
        </w:rPr>
        <w:t>takes time</w:t>
      </w:r>
    </w:p>
    <w:p w:rsidR="00FC79E5" w:rsidRPr="00FC79E5" w:rsidRDefault="00FC79E5" w:rsidP="00FC79E5">
      <w:pPr>
        <w:pStyle w:val="ListParagraph"/>
        <w:widowControl/>
        <w:autoSpaceDE/>
        <w:autoSpaceDN/>
        <w:spacing w:after="200" w:line="276" w:lineRule="auto"/>
        <w:ind w:left="1440"/>
        <w:contextualSpacing/>
        <w:rPr>
          <w:rFonts w:ascii="Garamond" w:hAnsi="Garamond"/>
          <w:sz w:val="24"/>
          <w:szCs w:val="24"/>
        </w:rPr>
      </w:pPr>
    </w:p>
    <w:p w:rsidR="00723906" w:rsidRPr="00FC79E5" w:rsidRDefault="00FC79E5" w:rsidP="00723906">
      <w:pPr>
        <w:pStyle w:val="ListParagraph"/>
        <w:widowControl/>
        <w:numPr>
          <w:ilvl w:val="0"/>
          <w:numId w:val="1"/>
        </w:numPr>
        <w:autoSpaceDE/>
        <w:autoSpaceDN/>
        <w:spacing w:after="200" w:line="276" w:lineRule="auto"/>
        <w:contextualSpacing/>
        <w:rPr>
          <w:rFonts w:ascii="Garamond" w:hAnsi="Garamond"/>
          <w:sz w:val="24"/>
          <w:szCs w:val="24"/>
        </w:rPr>
      </w:pPr>
      <w:r w:rsidRPr="00FC79E5">
        <w:rPr>
          <w:rFonts w:ascii="Garamond" w:hAnsi="Garamond"/>
          <w:sz w:val="24"/>
          <w:szCs w:val="24"/>
        </w:rPr>
        <w:t xml:space="preserve">Front of House (FOH) </w:t>
      </w:r>
      <w:r w:rsidR="00723906" w:rsidRPr="00FC79E5">
        <w:rPr>
          <w:rFonts w:ascii="Garamond" w:hAnsi="Garamond"/>
          <w:sz w:val="24"/>
          <w:szCs w:val="24"/>
        </w:rPr>
        <w:t>Engineer</w:t>
      </w:r>
    </w:p>
    <w:p w:rsidR="00723906" w:rsidRPr="00FC79E5" w:rsidRDefault="00723906" w:rsidP="00723906">
      <w:pPr>
        <w:pStyle w:val="ListParagraph"/>
        <w:widowControl/>
        <w:numPr>
          <w:ilvl w:val="1"/>
          <w:numId w:val="1"/>
        </w:numPr>
        <w:autoSpaceDE/>
        <w:autoSpaceDN/>
        <w:spacing w:after="200" w:line="276" w:lineRule="auto"/>
        <w:contextualSpacing/>
        <w:rPr>
          <w:rFonts w:ascii="Garamond" w:hAnsi="Garamond"/>
          <w:sz w:val="24"/>
          <w:szCs w:val="24"/>
        </w:rPr>
      </w:pPr>
      <w:r w:rsidRPr="00FC79E5">
        <w:rPr>
          <w:rFonts w:ascii="Garamond" w:hAnsi="Garamond"/>
          <w:sz w:val="24"/>
          <w:szCs w:val="24"/>
        </w:rPr>
        <w:t>Takes time</w:t>
      </w:r>
    </w:p>
    <w:p w:rsidR="00723906" w:rsidRPr="00FC79E5" w:rsidRDefault="00723906" w:rsidP="00723906">
      <w:pPr>
        <w:pStyle w:val="ListParagraph"/>
        <w:widowControl/>
        <w:numPr>
          <w:ilvl w:val="1"/>
          <w:numId w:val="1"/>
        </w:numPr>
        <w:autoSpaceDE/>
        <w:autoSpaceDN/>
        <w:spacing w:after="200" w:line="276" w:lineRule="auto"/>
        <w:contextualSpacing/>
        <w:rPr>
          <w:rFonts w:ascii="Garamond" w:hAnsi="Garamond"/>
          <w:sz w:val="24"/>
          <w:szCs w:val="24"/>
        </w:rPr>
      </w:pPr>
      <w:r w:rsidRPr="00FC79E5">
        <w:rPr>
          <w:rFonts w:ascii="Garamond" w:hAnsi="Garamond"/>
          <w:sz w:val="24"/>
          <w:szCs w:val="24"/>
        </w:rPr>
        <w:t xml:space="preserve">Steering applicants towards their strengths – what </w:t>
      </w:r>
      <w:r w:rsidR="00FC79E5" w:rsidRPr="00FC79E5">
        <w:rPr>
          <w:rFonts w:ascii="Garamond" w:hAnsi="Garamond"/>
          <w:sz w:val="24"/>
          <w:szCs w:val="24"/>
        </w:rPr>
        <w:t xml:space="preserve">direction </w:t>
      </w:r>
      <w:r w:rsidRPr="00FC79E5">
        <w:rPr>
          <w:rFonts w:ascii="Garamond" w:hAnsi="Garamond"/>
          <w:sz w:val="24"/>
          <w:szCs w:val="24"/>
        </w:rPr>
        <w:t>will their focus go?</w:t>
      </w:r>
    </w:p>
    <w:p w:rsidR="00723906" w:rsidRPr="00FC79E5" w:rsidRDefault="00723906" w:rsidP="00723906">
      <w:pPr>
        <w:pStyle w:val="ListParagraph"/>
        <w:widowControl/>
        <w:numPr>
          <w:ilvl w:val="1"/>
          <w:numId w:val="1"/>
        </w:numPr>
        <w:autoSpaceDE/>
        <w:autoSpaceDN/>
        <w:spacing w:after="200" w:line="276" w:lineRule="auto"/>
        <w:contextualSpacing/>
        <w:rPr>
          <w:rFonts w:ascii="Garamond" w:hAnsi="Garamond"/>
          <w:sz w:val="24"/>
          <w:szCs w:val="24"/>
        </w:rPr>
      </w:pPr>
      <w:r w:rsidRPr="00FC79E5">
        <w:rPr>
          <w:rFonts w:ascii="Garamond" w:hAnsi="Garamond"/>
          <w:sz w:val="24"/>
          <w:szCs w:val="24"/>
        </w:rPr>
        <w:t>When he takes on a pupil he’ll take them</w:t>
      </w:r>
    </w:p>
    <w:p w:rsidR="00723906" w:rsidRPr="00FC79E5" w:rsidRDefault="00723906" w:rsidP="00723906">
      <w:pPr>
        <w:pStyle w:val="ListParagraph"/>
        <w:widowControl/>
        <w:numPr>
          <w:ilvl w:val="1"/>
          <w:numId w:val="1"/>
        </w:numPr>
        <w:autoSpaceDE/>
        <w:autoSpaceDN/>
        <w:spacing w:after="200" w:line="276" w:lineRule="auto"/>
        <w:contextualSpacing/>
        <w:rPr>
          <w:rFonts w:ascii="Garamond" w:hAnsi="Garamond"/>
          <w:sz w:val="24"/>
          <w:szCs w:val="24"/>
        </w:rPr>
      </w:pPr>
      <w:r w:rsidRPr="00FC79E5">
        <w:rPr>
          <w:rFonts w:ascii="Garamond" w:hAnsi="Garamond"/>
          <w:sz w:val="24"/>
          <w:szCs w:val="24"/>
        </w:rPr>
        <w:t>Ever evolving business</w:t>
      </w:r>
    </w:p>
    <w:p w:rsidR="00723906" w:rsidRPr="00FC79E5" w:rsidRDefault="00723906" w:rsidP="00723906">
      <w:pPr>
        <w:pStyle w:val="ListParagraph"/>
        <w:widowControl/>
        <w:numPr>
          <w:ilvl w:val="2"/>
          <w:numId w:val="1"/>
        </w:numPr>
        <w:autoSpaceDE/>
        <w:autoSpaceDN/>
        <w:spacing w:after="200" w:line="276" w:lineRule="auto"/>
        <w:contextualSpacing/>
        <w:rPr>
          <w:rFonts w:ascii="Garamond" w:hAnsi="Garamond"/>
          <w:sz w:val="24"/>
          <w:szCs w:val="24"/>
        </w:rPr>
      </w:pPr>
      <w:r w:rsidRPr="00FC79E5">
        <w:rPr>
          <w:rFonts w:ascii="Garamond" w:hAnsi="Garamond"/>
          <w:sz w:val="24"/>
          <w:szCs w:val="24"/>
        </w:rPr>
        <w:lastRenderedPageBreak/>
        <w:t>You’ll never know everything</w:t>
      </w:r>
    </w:p>
    <w:p w:rsidR="00723906" w:rsidRPr="00FC79E5" w:rsidRDefault="00723906" w:rsidP="00723906">
      <w:pPr>
        <w:pStyle w:val="ListParagraph"/>
        <w:widowControl/>
        <w:numPr>
          <w:ilvl w:val="2"/>
          <w:numId w:val="1"/>
        </w:numPr>
        <w:autoSpaceDE/>
        <w:autoSpaceDN/>
        <w:spacing w:after="200" w:line="276" w:lineRule="auto"/>
        <w:contextualSpacing/>
        <w:rPr>
          <w:rFonts w:ascii="Garamond" w:hAnsi="Garamond"/>
          <w:sz w:val="24"/>
          <w:szCs w:val="24"/>
        </w:rPr>
      </w:pPr>
      <w:r w:rsidRPr="00FC79E5">
        <w:rPr>
          <w:rFonts w:ascii="Garamond" w:hAnsi="Garamond"/>
          <w:sz w:val="24"/>
          <w:szCs w:val="24"/>
        </w:rPr>
        <w:t xml:space="preserve">You’re constantly </w:t>
      </w:r>
      <w:r w:rsidR="00FC79E5" w:rsidRPr="00FC79E5">
        <w:rPr>
          <w:rFonts w:ascii="Garamond" w:hAnsi="Garamond"/>
          <w:sz w:val="24"/>
          <w:szCs w:val="24"/>
        </w:rPr>
        <w:t>learning</w:t>
      </w:r>
    </w:p>
    <w:p w:rsidR="00723906" w:rsidRPr="00FC79E5" w:rsidRDefault="00FC79E5" w:rsidP="00723906">
      <w:pPr>
        <w:pStyle w:val="ListParagraph"/>
        <w:widowControl/>
        <w:numPr>
          <w:ilvl w:val="1"/>
          <w:numId w:val="1"/>
        </w:numPr>
        <w:autoSpaceDE/>
        <w:autoSpaceDN/>
        <w:spacing w:after="200" w:line="276" w:lineRule="auto"/>
        <w:contextualSpacing/>
        <w:rPr>
          <w:rFonts w:ascii="Garamond" w:hAnsi="Garamond"/>
          <w:sz w:val="24"/>
          <w:szCs w:val="24"/>
        </w:rPr>
      </w:pPr>
      <w:r w:rsidRPr="00FC79E5">
        <w:rPr>
          <w:rFonts w:ascii="Garamond" w:hAnsi="Garamond"/>
          <w:sz w:val="24"/>
          <w:szCs w:val="24"/>
        </w:rPr>
        <w:t xml:space="preserve">His book is </w:t>
      </w:r>
      <w:r w:rsidR="00723906" w:rsidRPr="00FC79E5">
        <w:rPr>
          <w:rFonts w:ascii="Garamond" w:hAnsi="Garamond"/>
          <w:sz w:val="24"/>
          <w:szCs w:val="24"/>
        </w:rPr>
        <w:t>“Faith comes by hearing” –</w:t>
      </w:r>
      <w:r w:rsidRPr="00FC79E5">
        <w:rPr>
          <w:rFonts w:ascii="Garamond" w:hAnsi="Garamond"/>
          <w:sz w:val="24"/>
          <w:szCs w:val="24"/>
        </w:rPr>
        <w:t xml:space="preserve"> available on</w:t>
      </w:r>
      <w:r w:rsidR="00723906" w:rsidRPr="00FC79E5">
        <w:rPr>
          <w:rFonts w:ascii="Garamond" w:hAnsi="Garamond"/>
          <w:sz w:val="24"/>
          <w:szCs w:val="24"/>
        </w:rPr>
        <w:t xml:space="preserve"> Amazon</w:t>
      </w:r>
    </w:p>
    <w:p w:rsidR="00723906" w:rsidRPr="00FC79E5" w:rsidRDefault="00FC79E5" w:rsidP="00723906">
      <w:pPr>
        <w:pStyle w:val="ListParagraph"/>
        <w:widowControl/>
        <w:numPr>
          <w:ilvl w:val="2"/>
          <w:numId w:val="1"/>
        </w:numPr>
        <w:autoSpaceDE/>
        <w:autoSpaceDN/>
        <w:spacing w:after="200" w:line="276" w:lineRule="auto"/>
        <w:contextualSpacing/>
        <w:rPr>
          <w:rFonts w:ascii="Garamond" w:hAnsi="Garamond"/>
          <w:sz w:val="24"/>
          <w:szCs w:val="24"/>
        </w:rPr>
      </w:pPr>
      <w:r w:rsidRPr="00FC79E5">
        <w:rPr>
          <w:rFonts w:ascii="Garamond" w:hAnsi="Garamond"/>
          <w:sz w:val="24"/>
          <w:szCs w:val="24"/>
        </w:rPr>
        <w:t xml:space="preserve">Paul Doty has written </w:t>
      </w:r>
      <w:r w:rsidR="00723906" w:rsidRPr="00FC79E5">
        <w:rPr>
          <w:rFonts w:ascii="Garamond" w:hAnsi="Garamond"/>
          <w:sz w:val="24"/>
          <w:szCs w:val="24"/>
        </w:rPr>
        <w:t>3 books</w:t>
      </w:r>
      <w:r w:rsidRPr="00FC79E5">
        <w:rPr>
          <w:rFonts w:ascii="Garamond" w:hAnsi="Garamond"/>
          <w:sz w:val="24"/>
          <w:szCs w:val="24"/>
        </w:rPr>
        <w:t xml:space="preserve"> total</w:t>
      </w:r>
    </w:p>
    <w:p w:rsidR="00FC79E5" w:rsidRPr="00FC79E5" w:rsidRDefault="00FC79E5" w:rsidP="00FC79E5">
      <w:pPr>
        <w:pStyle w:val="ListParagraph"/>
        <w:widowControl/>
        <w:autoSpaceDE/>
        <w:autoSpaceDN/>
        <w:spacing w:after="200" w:line="276" w:lineRule="auto"/>
        <w:ind w:left="2160"/>
        <w:contextualSpacing/>
        <w:rPr>
          <w:rFonts w:ascii="Garamond" w:hAnsi="Garamond"/>
          <w:sz w:val="24"/>
          <w:szCs w:val="24"/>
        </w:rPr>
      </w:pPr>
    </w:p>
    <w:p w:rsidR="00723906" w:rsidRPr="00FC79E5" w:rsidRDefault="00723906" w:rsidP="00723906">
      <w:pPr>
        <w:pStyle w:val="ListParagraph"/>
        <w:widowControl/>
        <w:numPr>
          <w:ilvl w:val="0"/>
          <w:numId w:val="1"/>
        </w:numPr>
        <w:autoSpaceDE/>
        <w:autoSpaceDN/>
        <w:spacing w:after="200" w:line="276" w:lineRule="auto"/>
        <w:contextualSpacing/>
        <w:rPr>
          <w:rFonts w:ascii="Garamond" w:hAnsi="Garamond"/>
          <w:sz w:val="24"/>
          <w:szCs w:val="24"/>
        </w:rPr>
      </w:pPr>
      <w:r w:rsidRPr="00FC79E5">
        <w:rPr>
          <w:rFonts w:ascii="Garamond" w:hAnsi="Garamond"/>
          <w:sz w:val="24"/>
          <w:szCs w:val="24"/>
        </w:rPr>
        <w:t>Audio: Jeremiah</w:t>
      </w:r>
      <w:r w:rsidR="00FC79E5" w:rsidRPr="00FC79E5">
        <w:rPr>
          <w:rFonts w:ascii="Garamond" w:hAnsi="Garamond"/>
          <w:sz w:val="24"/>
          <w:szCs w:val="24"/>
        </w:rPr>
        <w:t xml:space="preserve"> Lewis from Gallo Center for the Arts</w:t>
      </w:r>
    </w:p>
    <w:p w:rsidR="00723906" w:rsidRPr="00FC79E5" w:rsidRDefault="00723906" w:rsidP="00723906">
      <w:pPr>
        <w:pStyle w:val="ListParagraph"/>
        <w:widowControl/>
        <w:numPr>
          <w:ilvl w:val="1"/>
          <w:numId w:val="1"/>
        </w:numPr>
        <w:autoSpaceDE/>
        <w:autoSpaceDN/>
        <w:spacing w:after="200" w:line="276" w:lineRule="auto"/>
        <w:contextualSpacing/>
        <w:rPr>
          <w:rFonts w:ascii="Garamond" w:hAnsi="Garamond"/>
          <w:sz w:val="24"/>
          <w:szCs w:val="24"/>
        </w:rPr>
      </w:pPr>
      <w:r w:rsidRPr="00FC79E5">
        <w:rPr>
          <w:rFonts w:ascii="Garamond" w:hAnsi="Garamond"/>
          <w:sz w:val="24"/>
          <w:szCs w:val="24"/>
        </w:rPr>
        <w:t>Industry terminology</w:t>
      </w:r>
    </w:p>
    <w:p w:rsidR="00723906" w:rsidRPr="00FC79E5" w:rsidRDefault="00723906" w:rsidP="00723906">
      <w:pPr>
        <w:pStyle w:val="ListParagraph"/>
        <w:widowControl/>
        <w:numPr>
          <w:ilvl w:val="1"/>
          <w:numId w:val="1"/>
        </w:numPr>
        <w:autoSpaceDE/>
        <w:autoSpaceDN/>
        <w:spacing w:after="200" w:line="276" w:lineRule="auto"/>
        <w:contextualSpacing/>
        <w:rPr>
          <w:rFonts w:ascii="Garamond" w:hAnsi="Garamond"/>
          <w:sz w:val="24"/>
          <w:szCs w:val="24"/>
        </w:rPr>
      </w:pPr>
      <w:r w:rsidRPr="00FC79E5">
        <w:rPr>
          <w:rFonts w:ascii="Garamond" w:hAnsi="Garamond"/>
          <w:sz w:val="24"/>
          <w:szCs w:val="24"/>
        </w:rPr>
        <w:t>Signal flow and audio</w:t>
      </w:r>
    </w:p>
    <w:p w:rsidR="00723906" w:rsidRPr="00FC79E5" w:rsidRDefault="00723906" w:rsidP="00723906">
      <w:pPr>
        <w:pStyle w:val="ListParagraph"/>
        <w:widowControl/>
        <w:numPr>
          <w:ilvl w:val="1"/>
          <w:numId w:val="1"/>
        </w:numPr>
        <w:autoSpaceDE/>
        <w:autoSpaceDN/>
        <w:spacing w:after="200" w:line="276" w:lineRule="auto"/>
        <w:contextualSpacing/>
        <w:rPr>
          <w:rFonts w:ascii="Garamond" w:hAnsi="Garamond"/>
          <w:sz w:val="24"/>
          <w:szCs w:val="24"/>
        </w:rPr>
      </w:pPr>
      <w:r w:rsidRPr="00FC79E5">
        <w:rPr>
          <w:rFonts w:ascii="Garamond" w:hAnsi="Garamond"/>
          <w:sz w:val="24"/>
          <w:szCs w:val="24"/>
        </w:rPr>
        <w:t>Stage directions</w:t>
      </w:r>
    </w:p>
    <w:p w:rsidR="00723906" w:rsidRPr="00FC79E5" w:rsidRDefault="00723906" w:rsidP="00723906">
      <w:pPr>
        <w:pStyle w:val="ListParagraph"/>
        <w:widowControl/>
        <w:numPr>
          <w:ilvl w:val="1"/>
          <w:numId w:val="1"/>
        </w:numPr>
        <w:autoSpaceDE/>
        <w:autoSpaceDN/>
        <w:spacing w:after="200" w:line="276" w:lineRule="auto"/>
        <w:contextualSpacing/>
        <w:rPr>
          <w:rFonts w:ascii="Garamond" w:hAnsi="Garamond"/>
          <w:sz w:val="24"/>
          <w:szCs w:val="24"/>
        </w:rPr>
      </w:pPr>
      <w:r w:rsidRPr="00FC79E5">
        <w:rPr>
          <w:rFonts w:ascii="Garamond" w:hAnsi="Garamond"/>
          <w:sz w:val="24"/>
          <w:szCs w:val="24"/>
        </w:rPr>
        <w:t>Equipment</w:t>
      </w:r>
    </w:p>
    <w:p w:rsidR="00723906" w:rsidRPr="00FC79E5" w:rsidRDefault="00A75AE6" w:rsidP="00723906">
      <w:pPr>
        <w:pStyle w:val="ListParagraph"/>
        <w:widowControl/>
        <w:numPr>
          <w:ilvl w:val="2"/>
          <w:numId w:val="1"/>
        </w:numPr>
        <w:autoSpaceDE/>
        <w:autoSpaceDN/>
        <w:spacing w:after="200" w:line="276" w:lineRule="auto"/>
        <w:contextualSpacing/>
        <w:rPr>
          <w:rFonts w:ascii="Garamond" w:hAnsi="Garamond"/>
          <w:sz w:val="24"/>
          <w:szCs w:val="24"/>
        </w:rPr>
      </w:pPr>
      <w:r>
        <w:rPr>
          <w:rFonts w:ascii="Garamond" w:hAnsi="Garamond"/>
          <w:sz w:val="24"/>
          <w:szCs w:val="24"/>
        </w:rPr>
        <w:t>So</w:t>
      </w:r>
      <w:r w:rsidRPr="00FC79E5">
        <w:rPr>
          <w:rFonts w:ascii="Garamond" w:hAnsi="Garamond"/>
          <w:sz w:val="24"/>
          <w:szCs w:val="24"/>
        </w:rPr>
        <w:t>ldering</w:t>
      </w:r>
      <w:r w:rsidR="00723906" w:rsidRPr="00FC79E5">
        <w:rPr>
          <w:rFonts w:ascii="Garamond" w:hAnsi="Garamond"/>
          <w:sz w:val="24"/>
          <w:szCs w:val="24"/>
        </w:rPr>
        <w:t xml:space="preserve"> a cable- isn’t a deal breaker</w:t>
      </w:r>
    </w:p>
    <w:p w:rsidR="00723906" w:rsidRPr="00FC79E5" w:rsidRDefault="00723906" w:rsidP="00FC79E5">
      <w:pPr>
        <w:pStyle w:val="ListParagraph"/>
        <w:widowControl/>
        <w:numPr>
          <w:ilvl w:val="2"/>
          <w:numId w:val="1"/>
        </w:numPr>
        <w:autoSpaceDE/>
        <w:autoSpaceDN/>
        <w:spacing w:after="200" w:line="276" w:lineRule="auto"/>
        <w:contextualSpacing/>
        <w:rPr>
          <w:rFonts w:ascii="Garamond" w:hAnsi="Garamond"/>
          <w:sz w:val="24"/>
          <w:szCs w:val="24"/>
        </w:rPr>
      </w:pPr>
      <w:r w:rsidRPr="00FC79E5">
        <w:rPr>
          <w:rFonts w:ascii="Garamond" w:hAnsi="Garamond"/>
          <w:sz w:val="24"/>
          <w:szCs w:val="24"/>
        </w:rPr>
        <w:t>Proper coil cable</w:t>
      </w:r>
    </w:p>
    <w:p w:rsidR="00723906" w:rsidRPr="00FC79E5" w:rsidRDefault="00723906" w:rsidP="00FC79E5">
      <w:pPr>
        <w:pStyle w:val="ListParagraph"/>
        <w:widowControl/>
        <w:numPr>
          <w:ilvl w:val="2"/>
          <w:numId w:val="1"/>
        </w:numPr>
        <w:autoSpaceDE/>
        <w:autoSpaceDN/>
        <w:spacing w:after="200" w:line="276" w:lineRule="auto"/>
        <w:contextualSpacing/>
        <w:rPr>
          <w:rFonts w:ascii="Garamond" w:hAnsi="Garamond"/>
          <w:sz w:val="24"/>
          <w:szCs w:val="24"/>
        </w:rPr>
      </w:pPr>
      <w:r w:rsidRPr="00FC79E5">
        <w:rPr>
          <w:rFonts w:ascii="Garamond" w:hAnsi="Garamond"/>
          <w:sz w:val="24"/>
          <w:szCs w:val="24"/>
        </w:rPr>
        <w:t>Can find things - Knowing what things are</w:t>
      </w:r>
    </w:p>
    <w:p w:rsidR="00723906" w:rsidRPr="00FC79E5" w:rsidRDefault="00723906" w:rsidP="00723906">
      <w:pPr>
        <w:pStyle w:val="ListParagraph"/>
        <w:widowControl/>
        <w:numPr>
          <w:ilvl w:val="1"/>
          <w:numId w:val="1"/>
        </w:numPr>
        <w:autoSpaceDE/>
        <w:autoSpaceDN/>
        <w:spacing w:after="200" w:line="276" w:lineRule="auto"/>
        <w:contextualSpacing/>
        <w:rPr>
          <w:rFonts w:ascii="Garamond" w:hAnsi="Garamond"/>
          <w:sz w:val="24"/>
          <w:szCs w:val="24"/>
        </w:rPr>
      </w:pPr>
      <w:r w:rsidRPr="00FC79E5">
        <w:rPr>
          <w:rFonts w:ascii="Garamond" w:hAnsi="Garamond"/>
          <w:sz w:val="24"/>
          <w:szCs w:val="24"/>
        </w:rPr>
        <w:t>Digital is industry moving but analog is in educational can be beneficial</w:t>
      </w:r>
    </w:p>
    <w:p w:rsidR="00FC79E5" w:rsidRPr="00FC79E5" w:rsidRDefault="00FC79E5" w:rsidP="00FC79E5">
      <w:pPr>
        <w:pStyle w:val="ListParagraph"/>
        <w:widowControl/>
        <w:autoSpaceDE/>
        <w:autoSpaceDN/>
        <w:spacing w:after="200" w:line="276" w:lineRule="auto"/>
        <w:ind w:left="1440"/>
        <w:contextualSpacing/>
        <w:rPr>
          <w:rFonts w:ascii="Garamond" w:hAnsi="Garamond"/>
          <w:sz w:val="24"/>
          <w:szCs w:val="24"/>
        </w:rPr>
      </w:pPr>
    </w:p>
    <w:p w:rsidR="00723906" w:rsidRPr="00FC79E5" w:rsidRDefault="00723906" w:rsidP="00723906">
      <w:pPr>
        <w:pStyle w:val="ListParagraph"/>
        <w:widowControl/>
        <w:numPr>
          <w:ilvl w:val="0"/>
          <w:numId w:val="1"/>
        </w:numPr>
        <w:autoSpaceDE/>
        <w:autoSpaceDN/>
        <w:spacing w:after="200" w:line="276" w:lineRule="auto"/>
        <w:contextualSpacing/>
        <w:rPr>
          <w:rFonts w:ascii="Garamond" w:hAnsi="Garamond"/>
          <w:sz w:val="24"/>
          <w:szCs w:val="24"/>
        </w:rPr>
      </w:pPr>
      <w:r w:rsidRPr="00FC79E5">
        <w:rPr>
          <w:rFonts w:ascii="Garamond" w:hAnsi="Garamond"/>
          <w:sz w:val="24"/>
          <w:szCs w:val="24"/>
        </w:rPr>
        <w:t>Audio: Matt</w:t>
      </w:r>
      <w:r w:rsidR="00FC79E5" w:rsidRPr="00FC79E5">
        <w:rPr>
          <w:rFonts w:ascii="Garamond" w:hAnsi="Garamond"/>
          <w:sz w:val="24"/>
          <w:szCs w:val="24"/>
        </w:rPr>
        <w:t xml:space="preserve"> </w:t>
      </w:r>
      <w:proofErr w:type="spellStart"/>
      <w:r w:rsidR="00FC79E5" w:rsidRPr="00FC79E5">
        <w:rPr>
          <w:rFonts w:ascii="Garamond" w:hAnsi="Garamond"/>
          <w:sz w:val="24"/>
          <w:szCs w:val="24"/>
        </w:rPr>
        <w:t>Roberton</w:t>
      </w:r>
      <w:proofErr w:type="spellEnd"/>
      <w:r w:rsidR="00FC79E5" w:rsidRPr="00FC79E5">
        <w:rPr>
          <w:rFonts w:ascii="Garamond" w:hAnsi="Garamond"/>
          <w:sz w:val="24"/>
          <w:szCs w:val="24"/>
        </w:rPr>
        <w:t xml:space="preserve"> from the Grand Theatre </w:t>
      </w:r>
    </w:p>
    <w:p w:rsidR="00723906" w:rsidRPr="00FC79E5" w:rsidRDefault="00723906" w:rsidP="00723906">
      <w:pPr>
        <w:pStyle w:val="ListParagraph"/>
        <w:widowControl/>
        <w:numPr>
          <w:ilvl w:val="1"/>
          <w:numId w:val="1"/>
        </w:numPr>
        <w:autoSpaceDE/>
        <w:autoSpaceDN/>
        <w:spacing w:after="200" w:line="276" w:lineRule="auto"/>
        <w:contextualSpacing/>
        <w:rPr>
          <w:rFonts w:ascii="Garamond" w:hAnsi="Garamond"/>
          <w:sz w:val="24"/>
          <w:szCs w:val="24"/>
        </w:rPr>
      </w:pPr>
      <w:r w:rsidRPr="00FC79E5">
        <w:rPr>
          <w:rFonts w:ascii="Garamond" w:hAnsi="Garamond"/>
          <w:sz w:val="24"/>
          <w:szCs w:val="24"/>
        </w:rPr>
        <w:t>Terminology</w:t>
      </w:r>
    </w:p>
    <w:p w:rsidR="00723906" w:rsidRPr="00FC79E5" w:rsidRDefault="00723906" w:rsidP="00723906">
      <w:pPr>
        <w:pStyle w:val="ListParagraph"/>
        <w:widowControl/>
        <w:numPr>
          <w:ilvl w:val="1"/>
          <w:numId w:val="1"/>
        </w:numPr>
        <w:autoSpaceDE/>
        <w:autoSpaceDN/>
        <w:spacing w:after="200" w:line="276" w:lineRule="auto"/>
        <w:contextualSpacing/>
        <w:rPr>
          <w:rFonts w:ascii="Garamond" w:hAnsi="Garamond"/>
          <w:sz w:val="24"/>
          <w:szCs w:val="24"/>
        </w:rPr>
      </w:pPr>
      <w:r w:rsidRPr="00FC79E5">
        <w:rPr>
          <w:rFonts w:ascii="Garamond" w:hAnsi="Garamond"/>
          <w:sz w:val="24"/>
          <w:szCs w:val="24"/>
        </w:rPr>
        <w:t>Basic knowledge</w:t>
      </w:r>
    </w:p>
    <w:p w:rsidR="00FC79E5" w:rsidRPr="00FC79E5" w:rsidRDefault="00FC79E5" w:rsidP="00FC79E5">
      <w:pPr>
        <w:pStyle w:val="ListParagraph"/>
        <w:widowControl/>
        <w:autoSpaceDE/>
        <w:autoSpaceDN/>
        <w:spacing w:after="200" w:line="276" w:lineRule="auto"/>
        <w:ind w:left="1440"/>
        <w:contextualSpacing/>
        <w:rPr>
          <w:rFonts w:ascii="Garamond" w:hAnsi="Garamond"/>
          <w:sz w:val="24"/>
          <w:szCs w:val="24"/>
        </w:rPr>
      </w:pPr>
    </w:p>
    <w:p w:rsidR="00723906" w:rsidRPr="00FC79E5" w:rsidRDefault="00723906" w:rsidP="00723906">
      <w:pPr>
        <w:pStyle w:val="ListParagraph"/>
        <w:widowControl/>
        <w:numPr>
          <w:ilvl w:val="0"/>
          <w:numId w:val="1"/>
        </w:numPr>
        <w:autoSpaceDE/>
        <w:autoSpaceDN/>
        <w:spacing w:after="200" w:line="276" w:lineRule="auto"/>
        <w:contextualSpacing/>
        <w:rPr>
          <w:rFonts w:ascii="Garamond" w:hAnsi="Garamond"/>
          <w:sz w:val="24"/>
          <w:szCs w:val="24"/>
        </w:rPr>
      </w:pPr>
      <w:r w:rsidRPr="00FC79E5">
        <w:rPr>
          <w:rFonts w:ascii="Garamond" w:hAnsi="Garamond"/>
          <w:sz w:val="24"/>
          <w:szCs w:val="24"/>
        </w:rPr>
        <w:t>Audio: Ethan</w:t>
      </w:r>
      <w:r w:rsidR="00FC79E5" w:rsidRPr="00FC79E5">
        <w:rPr>
          <w:rFonts w:ascii="Garamond" w:hAnsi="Garamond"/>
          <w:sz w:val="24"/>
          <w:szCs w:val="24"/>
        </w:rPr>
        <w:t xml:space="preserve"> </w:t>
      </w:r>
      <w:proofErr w:type="spellStart"/>
      <w:r w:rsidR="00FC79E5" w:rsidRPr="00FC79E5">
        <w:rPr>
          <w:rFonts w:ascii="Garamond" w:hAnsi="Garamond"/>
          <w:sz w:val="24"/>
          <w:szCs w:val="24"/>
        </w:rPr>
        <w:t>Kachel</w:t>
      </w:r>
      <w:proofErr w:type="spellEnd"/>
      <w:r w:rsidR="00FC79E5" w:rsidRPr="00FC79E5">
        <w:rPr>
          <w:rFonts w:ascii="Garamond" w:hAnsi="Garamond"/>
          <w:sz w:val="24"/>
          <w:szCs w:val="24"/>
        </w:rPr>
        <w:t xml:space="preserve"> from LB Lights West</w:t>
      </w:r>
    </w:p>
    <w:p w:rsidR="00723906" w:rsidRPr="00FC79E5" w:rsidRDefault="00723906" w:rsidP="00723906">
      <w:pPr>
        <w:pStyle w:val="ListParagraph"/>
        <w:widowControl/>
        <w:numPr>
          <w:ilvl w:val="1"/>
          <w:numId w:val="1"/>
        </w:numPr>
        <w:autoSpaceDE/>
        <w:autoSpaceDN/>
        <w:spacing w:after="200" w:line="276" w:lineRule="auto"/>
        <w:contextualSpacing/>
        <w:rPr>
          <w:rFonts w:ascii="Garamond" w:hAnsi="Garamond"/>
          <w:sz w:val="24"/>
          <w:szCs w:val="24"/>
        </w:rPr>
      </w:pPr>
      <w:r w:rsidRPr="00FC79E5">
        <w:rPr>
          <w:rFonts w:ascii="Garamond" w:hAnsi="Garamond"/>
          <w:sz w:val="24"/>
          <w:szCs w:val="24"/>
        </w:rPr>
        <w:t>Willingness to learn</w:t>
      </w:r>
    </w:p>
    <w:p w:rsidR="00723906" w:rsidRPr="00FC79E5" w:rsidRDefault="00723906" w:rsidP="00723906">
      <w:pPr>
        <w:pStyle w:val="ListParagraph"/>
        <w:widowControl/>
        <w:numPr>
          <w:ilvl w:val="1"/>
          <w:numId w:val="1"/>
        </w:numPr>
        <w:autoSpaceDE/>
        <w:autoSpaceDN/>
        <w:spacing w:after="200" w:line="276" w:lineRule="auto"/>
        <w:contextualSpacing/>
        <w:rPr>
          <w:rFonts w:ascii="Garamond" w:hAnsi="Garamond"/>
          <w:sz w:val="24"/>
          <w:szCs w:val="24"/>
        </w:rPr>
      </w:pPr>
      <w:r w:rsidRPr="00FC79E5">
        <w:rPr>
          <w:rFonts w:ascii="Garamond" w:hAnsi="Garamond"/>
          <w:sz w:val="24"/>
          <w:szCs w:val="24"/>
        </w:rPr>
        <w:t>Approachable</w:t>
      </w:r>
    </w:p>
    <w:p w:rsidR="00723906" w:rsidRPr="00FC79E5" w:rsidRDefault="00723906" w:rsidP="00723906">
      <w:pPr>
        <w:pStyle w:val="ListParagraph"/>
        <w:widowControl/>
        <w:numPr>
          <w:ilvl w:val="1"/>
          <w:numId w:val="1"/>
        </w:numPr>
        <w:autoSpaceDE/>
        <w:autoSpaceDN/>
        <w:spacing w:after="200" w:line="276" w:lineRule="auto"/>
        <w:contextualSpacing/>
        <w:rPr>
          <w:rFonts w:ascii="Garamond" w:hAnsi="Garamond"/>
          <w:sz w:val="24"/>
          <w:szCs w:val="24"/>
        </w:rPr>
      </w:pPr>
      <w:r w:rsidRPr="00FC79E5">
        <w:rPr>
          <w:rFonts w:ascii="Garamond" w:hAnsi="Garamond"/>
          <w:sz w:val="24"/>
          <w:szCs w:val="24"/>
        </w:rPr>
        <w:t>Follow</w:t>
      </w:r>
    </w:p>
    <w:p w:rsidR="00723906" w:rsidRPr="00FC79E5" w:rsidRDefault="00723906" w:rsidP="00723906">
      <w:pPr>
        <w:pStyle w:val="ListParagraph"/>
        <w:widowControl/>
        <w:numPr>
          <w:ilvl w:val="1"/>
          <w:numId w:val="1"/>
        </w:numPr>
        <w:autoSpaceDE/>
        <w:autoSpaceDN/>
        <w:spacing w:after="200" w:line="276" w:lineRule="auto"/>
        <w:contextualSpacing/>
        <w:rPr>
          <w:rFonts w:ascii="Garamond" w:hAnsi="Garamond"/>
          <w:sz w:val="24"/>
          <w:szCs w:val="24"/>
        </w:rPr>
      </w:pPr>
      <w:r w:rsidRPr="00FC79E5">
        <w:rPr>
          <w:rFonts w:ascii="Garamond" w:hAnsi="Garamond"/>
          <w:sz w:val="24"/>
          <w:szCs w:val="24"/>
        </w:rPr>
        <w:t>Ethan: has done show</w:t>
      </w:r>
      <w:r w:rsidR="00FC79E5" w:rsidRPr="00FC79E5">
        <w:rPr>
          <w:rFonts w:ascii="Garamond" w:hAnsi="Garamond"/>
          <w:sz w:val="24"/>
          <w:szCs w:val="24"/>
        </w:rPr>
        <w:t>s</w:t>
      </w:r>
      <w:r w:rsidRPr="00FC79E5">
        <w:rPr>
          <w:rFonts w:ascii="Garamond" w:hAnsi="Garamond"/>
          <w:sz w:val="24"/>
          <w:szCs w:val="24"/>
        </w:rPr>
        <w:t>, train</w:t>
      </w:r>
      <w:r w:rsidR="00FC79E5" w:rsidRPr="00FC79E5">
        <w:rPr>
          <w:rFonts w:ascii="Garamond" w:hAnsi="Garamond"/>
          <w:sz w:val="24"/>
          <w:szCs w:val="24"/>
        </w:rPr>
        <w:t>ing</w:t>
      </w:r>
      <w:r w:rsidRPr="00FC79E5">
        <w:rPr>
          <w:rFonts w:ascii="Garamond" w:hAnsi="Garamond"/>
          <w:sz w:val="24"/>
          <w:szCs w:val="24"/>
        </w:rPr>
        <w:t xml:space="preserve"> from ground up, prior knowledge is a bonus</w:t>
      </w:r>
    </w:p>
    <w:p w:rsidR="00FC79E5" w:rsidRPr="00FC79E5" w:rsidRDefault="00FC79E5" w:rsidP="00FC79E5">
      <w:pPr>
        <w:pStyle w:val="ListParagraph"/>
        <w:widowControl/>
        <w:autoSpaceDE/>
        <w:autoSpaceDN/>
        <w:spacing w:after="200" w:line="276" w:lineRule="auto"/>
        <w:ind w:left="720"/>
        <w:contextualSpacing/>
        <w:rPr>
          <w:rFonts w:ascii="Garamond" w:hAnsi="Garamond"/>
          <w:sz w:val="24"/>
          <w:szCs w:val="24"/>
        </w:rPr>
      </w:pPr>
    </w:p>
    <w:p w:rsidR="00723906" w:rsidRPr="00FC79E5" w:rsidRDefault="00723906" w:rsidP="00723906">
      <w:pPr>
        <w:pStyle w:val="ListParagraph"/>
        <w:widowControl/>
        <w:numPr>
          <w:ilvl w:val="0"/>
          <w:numId w:val="1"/>
        </w:numPr>
        <w:autoSpaceDE/>
        <w:autoSpaceDN/>
        <w:spacing w:after="200" w:line="276" w:lineRule="auto"/>
        <w:contextualSpacing/>
        <w:rPr>
          <w:rFonts w:ascii="Garamond" w:hAnsi="Garamond"/>
          <w:sz w:val="24"/>
          <w:szCs w:val="24"/>
        </w:rPr>
      </w:pPr>
      <w:r w:rsidRPr="00FC79E5">
        <w:rPr>
          <w:rFonts w:ascii="Garamond" w:hAnsi="Garamond"/>
          <w:sz w:val="24"/>
          <w:szCs w:val="24"/>
        </w:rPr>
        <w:t>Interview Process:</w:t>
      </w:r>
    </w:p>
    <w:p w:rsidR="00723906" w:rsidRPr="00FC79E5" w:rsidRDefault="00723906" w:rsidP="00723906">
      <w:pPr>
        <w:pStyle w:val="ListParagraph"/>
        <w:widowControl/>
        <w:numPr>
          <w:ilvl w:val="1"/>
          <w:numId w:val="1"/>
        </w:numPr>
        <w:autoSpaceDE/>
        <w:autoSpaceDN/>
        <w:spacing w:after="200" w:line="276" w:lineRule="auto"/>
        <w:contextualSpacing/>
        <w:rPr>
          <w:rFonts w:ascii="Garamond" w:hAnsi="Garamond"/>
          <w:sz w:val="24"/>
          <w:szCs w:val="24"/>
        </w:rPr>
      </w:pPr>
      <w:r w:rsidRPr="00FC79E5">
        <w:rPr>
          <w:rFonts w:ascii="Garamond" w:hAnsi="Garamond"/>
          <w:sz w:val="24"/>
          <w:szCs w:val="24"/>
        </w:rPr>
        <w:t>Jeremiah:</w:t>
      </w:r>
    </w:p>
    <w:p w:rsidR="00723906" w:rsidRPr="00FC79E5" w:rsidRDefault="00723906" w:rsidP="00723906">
      <w:pPr>
        <w:pStyle w:val="ListParagraph"/>
        <w:widowControl/>
        <w:numPr>
          <w:ilvl w:val="2"/>
          <w:numId w:val="1"/>
        </w:numPr>
        <w:autoSpaceDE/>
        <w:autoSpaceDN/>
        <w:spacing w:after="200" w:line="276" w:lineRule="auto"/>
        <w:contextualSpacing/>
        <w:rPr>
          <w:rFonts w:ascii="Garamond" w:hAnsi="Garamond"/>
          <w:sz w:val="24"/>
          <w:szCs w:val="24"/>
        </w:rPr>
      </w:pPr>
      <w:r w:rsidRPr="00FC79E5">
        <w:rPr>
          <w:rFonts w:ascii="Garamond" w:hAnsi="Garamond"/>
          <w:sz w:val="24"/>
          <w:szCs w:val="24"/>
        </w:rPr>
        <w:t>Retaining information</w:t>
      </w:r>
    </w:p>
    <w:p w:rsidR="00723906" w:rsidRPr="00FC79E5" w:rsidRDefault="00723906" w:rsidP="00723906">
      <w:pPr>
        <w:pStyle w:val="ListParagraph"/>
        <w:widowControl/>
        <w:numPr>
          <w:ilvl w:val="2"/>
          <w:numId w:val="1"/>
        </w:numPr>
        <w:autoSpaceDE/>
        <w:autoSpaceDN/>
        <w:spacing w:after="200" w:line="276" w:lineRule="auto"/>
        <w:contextualSpacing/>
        <w:rPr>
          <w:rFonts w:ascii="Garamond" w:hAnsi="Garamond"/>
          <w:sz w:val="24"/>
          <w:szCs w:val="24"/>
        </w:rPr>
      </w:pPr>
      <w:r w:rsidRPr="00FC79E5">
        <w:rPr>
          <w:rFonts w:ascii="Garamond" w:hAnsi="Garamond"/>
          <w:sz w:val="24"/>
          <w:szCs w:val="24"/>
        </w:rPr>
        <w:t>Follow directions</w:t>
      </w:r>
    </w:p>
    <w:p w:rsidR="00723906" w:rsidRPr="00FC79E5" w:rsidRDefault="00723906" w:rsidP="00723906">
      <w:pPr>
        <w:pStyle w:val="ListParagraph"/>
        <w:widowControl/>
        <w:numPr>
          <w:ilvl w:val="2"/>
          <w:numId w:val="1"/>
        </w:numPr>
        <w:autoSpaceDE/>
        <w:autoSpaceDN/>
        <w:spacing w:after="200" w:line="276" w:lineRule="auto"/>
        <w:contextualSpacing/>
        <w:rPr>
          <w:rFonts w:ascii="Garamond" w:hAnsi="Garamond"/>
          <w:sz w:val="24"/>
          <w:szCs w:val="24"/>
        </w:rPr>
      </w:pPr>
      <w:r w:rsidRPr="00FC79E5">
        <w:rPr>
          <w:rFonts w:ascii="Garamond" w:hAnsi="Garamond"/>
          <w:sz w:val="24"/>
          <w:szCs w:val="24"/>
        </w:rPr>
        <w:t>Can fill out new hire paperwork</w:t>
      </w:r>
    </w:p>
    <w:p w:rsidR="00723906" w:rsidRPr="00FC79E5" w:rsidRDefault="00723906" w:rsidP="00723906">
      <w:pPr>
        <w:pStyle w:val="ListParagraph"/>
        <w:widowControl/>
        <w:numPr>
          <w:ilvl w:val="2"/>
          <w:numId w:val="1"/>
        </w:numPr>
        <w:autoSpaceDE/>
        <w:autoSpaceDN/>
        <w:spacing w:after="200" w:line="276" w:lineRule="auto"/>
        <w:contextualSpacing/>
        <w:rPr>
          <w:rFonts w:ascii="Garamond" w:hAnsi="Garamond"/>
          <w:sz w:val="24"/>
          <w:szCs w:val="24"/>
        </w:rPr>
      </w:pPr>
      <w:r w:rsidRPr="00FC79E5">
        <w:rPr>
          <w:rFonts w:ascii="Garamond" w:hAnsi="Garamond"/>
          <w:sz w:val="24"/>
          <w:szCs w:val="24"/>
        </w:rPr>
        <w:t>Good attitude</w:t>
      </w:r>
    </w:p>
    <w:p w:rsidR="00723906" w:rsidRPr="00FC79E5" w:rsidRDefault="00723906" w:rsidP="00723906">
      <w:pPr>
        <w:pStyle w:val="ListParagraph"/>
        <w:widowControl/>
        <w:numPr>
          <w:ilvl w:val="1"/>
          <w:numId w:val="1"/>
        </w:numPr>
        <w:autoSpaceDE/>
        <w:autoSpaceDN/>
        <w:spacing w:after="200" w:line="276" w:lineRule="auto"/>
        <w:contextualSpacing/>
        <w:rPr>
          <w:rFonts w:ascii="Garamond" w:hAnsi="Garamond"/>
          <w:sz w:val="24"/>
          <w:szCs w:val="24"/>
        </w:rPr>
      </w:pPr>
      <w:r w:rsidRPr="00FC79E5">
        <w:rPr>
          <w:rFonts w:ascii="Garamond" w:hAnsi="Garamond"/>
          <w:sz w:val="24"/>
          <w:szCs w:val="24"/>
        </w:rPr>
        <w:t>Paul:</w:t>
      </w:r>
    </w:p>
    <w:p w:rsidR="00723906" w:rsidRPr="00FC79E5" w:rsidRDefault="00723906" w:rsidP="00723906">
      <w:pPr>
        <w:pStyle w:val="ListParagraph"/>
        <w:widowControl/>
        <w:numPr>
          <w:ilvl w:val="2"/>
          <w:numId w:val="1"/>
        </w:numPr>
        <w:autoSpaceDE/>
        <w:autoSpaceDN/>
        <w:spacing w:after="200" w:line="276" w:lineRule="auto"/>
        <w:contextualSpacing/>
        <w:rPr>
          <w:rFonts w:ascii="Garamond" w:hAnsi="Garamond"/>
          <w:sz w:val="24"/>
          <w:szCs w:val="24"/>
        </w:rPr>
      </w:pPr>
      <w:r w:rsidRPr="00FC79E5">
        <w:rPr>
          <w:rFonts w:ascii="Garamond" w:hAnsi="Garamond"/>
          <w:sz w:val="24"/>
          <w:szCs w:val="24"/>
        </w:rPr>
        <w:t>Summer – shows</w:t>
      </w:r>
    </w:p>
    <w:p w:rsidR="00723906" w:rsidRPr="00FC79E5" w:rsidRDefault="00723906" w:rsidP="00723906">
      <w:pPr>
        <w:pStyle w:val="ListParagraph"/>
        <w:widowControl/>
        <w:numPr>
          <w:ilvl w:val="2"/>
          <w:numId w:val="1"/>
        </w:numPr>
        <w:autoSpaceDE/>
        <w:autoSpaceDN/>
        <w:spacing w:after="200" w:line="276" w:lineRule="auto"/>
        <w:contextualSpacing/>
        <w:rPr>
          <w:rFonts w:ascii="Garamond" w:hAnsi="Garamond"/>
          <w:sz w:val="24"/>
          <w:szCs w:val="24"/>
        </w:rPr>
      </w:pPr>
      <w:r w:rsidRPr="00FC79E5">
        <w:rPr>
          <w:rFonts w:ascii="Garamond" w:hAnsi="Garamond"/>
          <w:sz w:val="24"/>
          <w:szCs w:val="24"/>
        </w:rPr>
        <w:t>Foot in the door – knowing someone</w:t>
      </w:r>
    </w:p>
    <w:p w:rsidR="00723906" w:rsidRPr="00FC79E5" w:rsidRDefault="00723906" w:rsidP="00723906">
      <w:pPr>
        <w:pStyle w:val="ListParagraph"/>
        <w:widowControl/>
        <w:numPr>
          <w:ilvl w:val="2"/>
          <w:numId w:val="1"/>
        </w:numPr>
        <w:autoSpaceDE/>
        <w:autoSpaceDN/>
        <w:spacing w:after="200" w:line="276" w:lineRule="auto"/>
        <w:contextualSpacing/>
        <w:rPr>
          <w:rFonts w:ascii="Garamond" w:hAnsi="Garamond"/>
          <w:sz w:val="24"/>
          <w:szCs w:val="24"/>
        </w:rPr>
      </w:pPr>
      <w:r w:rsidRPr="00FC79E5">
        <w:rPr>
          <w:rFonts w:ascii="Garamond" w:hAnsi="Garamond"/>
          <w:sz w:val="24"/>
          <w:szCs w:val="24"/>
        </w:rPr>
        <w:t>Cherry pickers – who they’ve we need with before</w:t>
      </w:r>
    </w:p>
    <w:p w:rsidR="00723906" w:rsidRPr="00FC79E5" w:rsidRDefault="00723906" w:rsidP="00723906">
      <w:pPr>
        <w:pStyle w:val="ListParagraph"/>
        <w:widowControl/>
        <w:numPr>
          <w:ilvl w:val="2"/>
          <w:numId w:val="1"/>
        </w:numPr>
        <w:autoSpaceDE/>
        <w:autoSpaceDN/>
        <w:spacing w:after="200" w:line="276" w:lineRule="auto"/>
        <w:contextualSpacing/>
        <w:rPr>
          <w:rFonts w:ascii="Garamond" w:hAnsi="Garamond"/>
          <w:sz w:val="24"/>
          <w:szCs w:val="24"/>
        </w:rPr>
      </w:pPr>
      <w:r w:rsidRPr="00FC79E5">
        <w:rPr>
          <w:rFonts w:ascii="Garamond" w:hAnsi="Garamond"/>
          <w:sz w:val="24"/>
          <w:szCs w:val="24"/>
        </w:rPr>
        <w:t>Know ones willingness to grow</w:t>
      </w:r>
    </w:p>
    <w:p w:rsidR="00723906" w:rsidRPr="00FC79E5" w:rsidRDefault="00723906" w:rsidP="00723906">
      <w:pPr>
        <w:pStyle w:val="ListParagraph"/>
        <w:widowControl/>
        <w:numPr>
          <w:ilvl w:val="2"/>
          <w:numId w:val="1"/>
        </w:numPr>
        <w:autoSpaceDE/>
        <w:autoSpaceDN/>
        <w:spacing w:after="200" w:line="276" w:lineRule="auto"/>
        <w:contextualSpacing/>
        <w:rPr>
          <w:rFonts w:ascii="Garamond" w:hAnsi="Garamond"/>
          <w:sz w:val="24"/>
          <w:szCs w:val="24"/>
        </w:rPr>
      </w:pPr>
      <w:r w:rsidRPr="00FC79E5">
        <w:rPr>
          <w:rFonts w:ascii="Garamond" w:hAnsi="Garamond"/>
          <w:sz w:val="24"/>
          <w:szCs w:val="24"/>
        </w:rPr>
        <w:t>Starting at the bottom</w:t>
      </w:r>
    </w:p>
    <w:p w:rsidR="00FC79E5" w:rsidRPr="00FC79E5" w:rsidRDefault="00FC79E5" w:rsidP="00FC79E5">
      <w:pPr>
        <w:pStyle w:val="ListParagraph"/>
        <w:widowControl/>
        <w:autoSpaceDE/>
        <w:autoSpaceDN/>
        <w:spacing w:after="200" w:line="276" w:lineRule="auto"/>
        <w:ind w:left="2160"/>
        <w:contextualSpacing/>
        <w:rPr>
          <w:rFonts w:ascii="Garamond" w:hAnsi="Garamond"/>
          <w:sz w:val="24"/>
          <w:szCs w:val="24"/>
        </w:rPr>
      </w:pPr>
    </w:p>
    <w:p w:rsidR="00723906" w:rsidRPr="00FC79E5" w:rsidRDefault="00723906" w:rsidP="00FC79E5">
      <w:pPr>
        <w:pStyle w:val="ListParagraph"/>
        <w:widowControl/>
        <w:numPr>
          <w:ilvl w:val="0"/>
          <w:numId w:val="1"/>
        </w:numPr>
        <w:autoSpaceDE/>
        <w:autoSpaceDN/>
        <w:spacing w:after="200" w:line="276" w:lineRule="auto"/>
        <w:contextualSpacing/>
        <w:rPr>
          <w:rFonts w:ascii="Garamond" w:hAnsi="Garamond"/>
          <w:sz w:val="24"/>
          <w:szCs w:val="24"/>
        </w:rPr>
      </w:pPr>
      <w:r w:rsidRPr="00FC79E5">
        <w:rPr>
          <w:rFonts w:ascii="Garamond" w:hAnsi="Garamond"/>
          <w:sz w:val="24"/>
          <w:szCs w:val="24"/>
        </w:rPr>
        <w:t>Interning – Production Management</w:t>
      </w:r>
    </w:p>
    <w:p w:rsidR="00FC79E5" w:rsidRPr="00FC79E5" w:rsidRDefault="00FC79E5" w:rsidP="00FC79E5">
      <w:pPr>
        <w:pStyle w:val="ListParagraph"/>
        <w:widowControl/>
        <w:numPr>
          <w:ilvl w:val="1"/>
          <w:numId w:val="1"/>
        </w:numPr>
        <w:autoSpaceDE/>
        <w:autoSpaceDN/>
        <w:spacing w:after="200" w:line="276" w:lineRule="auto"/>
        <w:contextualSpacing/>
        <w:rPr>
          <w:rFonts w:ascii="Garamond" w:hAnsi="Garamond"/>
          <w:sz w:val="24"/>
          <w:szCs w:val="24"/>
        </w:rPr>
      </w:pPr>
      <w:r w:rsidRPr="00FC79E5">
        <w:rPr>
          <w:rFonts w:ascii="Garamond" w:hAnsi="Garamond"/>
          <w:sz w:val="24"/>
          <w:szCs w:val="24"/>
        </w:rPr>
        <w:t xml:space="preserve">Jeremiah: </w:t>
      </w:r>
    </w:p>
    <w:p w:rsidR="00FC79E5" w:rsidRPr="00FC79E5" w:rsidRDefault="00723906" w:rsidP="00FC79E5">
      <w:pPr>
        <w:pStyle w:val="ListParagraph"/>
        <w:widowControl/>
        <w:numPr>
          <w:ilvl w:val="2"/>
          <w:numId w:val="1"/>
        </w:numPr>
        <w:autoSpaceDE/>
        <w:autoSpaceDN/>
        <w:spacing w:after="200" w:line="276" w:lineRule="auto"/>
        <w:contextualSpacing/>
        <w:rPr>
          <w:rFonts w:ascii="Garamond" w:hAnsi="Garamond"/>
          <w:sz w:val="24"/>
          <w:szCs w:val="24"/>
        </w:rPr>
      </w:pPr>
      <w:r w:rsidRPr="00FC79E5">
        <w:rPr>
          <w:rFonts w:ascii="Garamond" w:hAnsi="Garamond"/>
          <w:sz w:val="24"/>
          <w:szCs w:val="24"/>
        </w:rPr>
        <w:t>Pay skill – more skills you know, higher pay scale – tiers @ Gallo Center</w:t>
      </w:r>
    </w:p>
    <w:p w:rsidR="00FC79E5" w:rsidRPr="00FC79E5" w:rsidRDefault="007F7256" w:rsidP="00FC79E5">
      <w:pPr>
        <w:pStyle w:val="ListParagraph"/>
        <w:widowControl/>
        <w:numPr>
          <w:ilvl w:val="2"/>
          <w:numId w:val="1"/>
        </w:numPr>
        <w:autoSpaceDE/>
        <w:autoSpaceDN/>
        <w:spacing w:after="200" w:line="276" w:lineRule="auto"/>
        <w:contextualSpacing/>
        <w:rPr>
          <w:rFonts w:ascii="Garamond" w:hAnsi="Garamond"/>
          <w:sz w:val="24"/>
          <w:szCs w:val="24"/>
        </w:rPr>
      </w:pPr>
      <w:r w:rsidRPr="00FC79E5">
        <w:rPr>
          <w:rFonts w:ascii="Garamond" w:hAnsi="Garamond"/>
          <w:sz w:val="24"/>
          <w:szCs w:val="24"/>
        </w:rPr>
        <w:t xml:space="preserve">Temporary positions are contracted out. </w:t>
      </w:r>
    </w:p>
    <w:p w:rsidR="00FC79E5" w:rsidRPr="00FC79E5" w:rsidRDefault="007F7256" w:rsidP="007F7256">
      <w:pPr>
        <w:pStyle w:val="ListParagraph"/>
        <w:widowControl/>
        <w:numPr>
          <w:ilvl w:val="2"/>
          <w:numId w:val="1"/>
        </w:numPr>
        <w:autoSpaceDE/>
        <w:autoSpaceDN/>
        <w:spacing w:after="200" w:line="276" w:lineRule="auto"/>
        <w:contextualSpacing/>
        <w:rPr>
          <w:rFonts w:ascii="Garamond" w:hAnsi="Garamond"/>
          <w:sz w:val="24"/>
          <w:szCs w:val="24"/>
        </w:rPr>
      </w:pPr>
      <w:r w:rsidRPr="00FC79E5">
        <w:rPr>
          <w:rFonts w:ascii="Garamond" w:hAnsi="Garamond"/>
          <w:sz w:val="24"/>
          <w:szCs w:val="24"/>
        </w:rPr>
        <w:t xml:space="preserve">Those MJC students that are interested in working backstage are encouraged to email Jeremiah at </w:t>
      </w:r>
    </w:p>
    <w:p w:rsidR="00FC79E5" w:rsidRPr="00FC79E5" w:rsidRDefault="00723906" w:rsidP="007F7256">
      <w:pPr>
        <w:pStyle w:val="ListParagraph"/>
        <w:widowControl/>
        <w:numPr>
          <w:ilvl w:val="2"/>
          <w:numId w:val="1"/>
        </w:numPr>
        <w:autoSpaceDE/>
        <w:autoSpaceDN/>
        <w:spacing w:after="200" w:line="276" w:lineRule="auto"/>
        <w:contextualSpacing/>
        <w:rPr>
          <w:rFonts w:ascii="Garamond" w:hAnsi="Garamond"/>
          <w:sz w:val="24"/>
          <w:szCs w:val="24"/>
        </w:rPr>
      </w:pPr>
      <w:r w:rsidRPr="00FC79E5">
        <w:rPr>
          <w:rFonts w:ascii="Garamond" w:hAnsi="Garamond"/>
          <w:sz w:val="24"/>
          <w:szCs w:val="24"/>
        </w:rPr>
        <w:lastRenderedPageBreak/>
        <w:t xml:space="preserve">There is currently a main group of crew members and on large shows they are </w:t>
      </w:r>
      <w:proofErr w:type="spellStart"/>
      <w:r w:rsidRPr="00FC79E5">
        <w:rPr>
          <w:rFonts w:ascii="Garamond" w:hAnsi="Garamond"/>
          <w:sz w:val="24"/>
          <w:szCs w:val="24"/>
        </w:rPr>
        <w:t>overhire</w:t>
      </w:r>
      <w:proofErr w:type="spellEnd"/>
      <w:r w:rsidRPr="00FC79E5">
        <w:rPr>
          <w:rFonts w:ascii="Garamond" w:hAnsi="Garamond"/>
          <w:sz w:val="24"/>
          <w:szCs w:val="24"/>
        </w:rPr>
        <w:t xml:space="preserve"> and temps brought in from starter programs. </w:t>
      </w:r>
    </w:p>
    <w:p w:rsidR="00FC79E5" w:rsidRPr="00FC79E5" w:rsidRDefault="00723906" w:rsidP="007F7256">
      <w:pPr>
        <w:pStyle w:val="ListParagraph"/>
        <w:widowControl/>
        <w:numPr>
          <w:ilvl w:val="2"/>
          <w:numId w:val="1"/>
        </w:numPr>
        <w:autoSpaceDE/>
        <w:autoSpaceDN/>
        <w:spacing w:after="200" w:line="276" w:lineRule="auto"/>
        <w:contextualSpacing/>
        <w:rPr>
          <w:rFonts w:ascii="Garamond" w:hAnsi="Garamond"/>
          <w:sz w:val="24"/>
          <w:szCs w:val="24"/>
        </w:rPr>
      </w:pPr>
      <w:r w:rsidRPr="00FC79E5">
        <w:rPr>
          <w:rFonts w:ascii="Garamond" w:hAnsi="Garamond"/>
          <w:sz w:val="24"/>
          <w:szCs w:val="24"/>
        </w:rPr>
        <w:t xml:space="preserve">Crew is informed of shifts via an App – productions are every weekend. </w:t>
      </w:r>
    </w:p>
    <w:p w:rsidR="00FC79E5" w:rsidRPr="00FC79E5" w:rsidRDefault="00723906" w:rsidP="007F7256">
      <w:pPr>
        <w:pStyle w:val="ListParagraph"/>
        <w:widowControl/>
        <w:numPr>
          <w:ilvl w:val="2"/>
          <w:numId w:val="1"/>
        </w:numPr>
        <w:autoSpaceDE/>
        <w:autoSpaceDN/>
        <w:spacing w:after="200" w:line="276" w:lineRule="auto"/>
        <w:contextualSpacing/>
        <w:rPr>
          <w:rFonts w:ascii="Garamond" w:hAnsi="Garamond"/>
          <w:sz w:val="24"/>
          <w:szCs w:val="24"/>
        </w:rPr>
      </w:pPr>
      <w:r w:rsidRPr="00FC79E5">
        <w:rPr>
          <w:rFonts w:ascii="Garamond" w:hAnsi="Garamond"/>
          <w:sz w:val="24"/>
          <w:szCs w:val="24"/>
        </w:rPr>
        <w:t>Gallo trains all technicians. Most important thing is safety. Rigging is very dangerous – many new people thing they know what they’re doing and that isn</w:t>
      </w:r>
      <w:r w:rsidR="00FC79E5" w:rsidRPr="00FC79E5">
        <w:rPr>
          <w:rFonts w:ascii="Garamond" w:hAnsi="Garamond"/>
          <w:sz w:val="24"/>
          <w:szCs w:val="24"/>
        </w:rPr>
        <w:t>’t safe.</w:t>
      </w:r>
    </w:p>
    <w:p w:rsidR="00723906" w:rsidRPr="00FC79E5" w:rsidRDefault="00723906" w:rsidP="007F7256">
      <w:pPr>
        <w:pStyle w:val="ListParagraph"/>
        <w:widowControl/>
        <w:numPr>
          <w:ilvl w:val="2"/>
          <w:numId w:val="1"/>
        </w:numPr>
        <w:autoSpaceDE/>
        <w:autoSpaceDN/>
        <w:spacing w:after="200" w:line="276" w:lineRule="auto"/>
        <w:contextualSpacing/>
        <w:rPr>
          <w:rFonts w:ascii="Garamond" w:hAnsi="Garamond"/>
          <w:sz w:val="24"/>
          <w:szCs w:val="24"/>
        </w:rPr>
      </w:pPr>
      <w:r w:rsidRPr="00FC79E5">
        <w:rPr>
          <w:rFonts w:ascii="Garamond" w:hAnsi="Garamond"/>
          <w:sz w:val="24"/>
          <w:szCs w:val="24"/>
        </w:rPr>
        <w:t xml:space="preserve">If they have a general concept of a lighting instrument. Equipment changes a lot, but the older instruments are still relevant. </w:t>
      </w:r>
    </w:p>
    <w:p w:rsidR="00723906" w:rsidRPr="00FC79E5" w:rsidRDefault="00723906" w:rsidP="007F7256">
      <w:pPr>
        <w:rPr>
          <w:rFonts w:ascii="Garamond" w:hAnsi="Garamond"/>
          <w:sz w:val="24"/>
          <w:szCs w:val="24"/>
        </w:rPr>
      </w:pPr>
    </w:p>
    <w:p w:rsidR="00723906" w:rsidRPr="00FC79E5" w:rsidRDefault="00723906" w:rsidP="007F7256">
      <w:pPr>
        <w:rPr>
          <w:rFonts w:ascii="Garamond" w:hAnsi="Garamond"/>
          <w:sz w:val="24"/>
          <w:szCs w:val="24"/>
        </w:rPr>
      </w:pPr>
    </w:p>
    <w:p w:rsidR="00FC79E5" w:rsidRPr="00FC79E5" w:rsidRDefault="00FC79E5" w:rsidP="007F7256">
      <w:pPr>
        <w:pStyle w:val="ListParagraph"/>
        <w:widowControl/>
        <w:numPr>
          <w:ilvl w:val="1"/>
          <w:numId w:val="1"/>
        </w:numPr>
        <w:autoSpaceDE/>
        <w:autoSpaceDN/>
        <w:spacing w:after="200" w:line="276" w:lineRule="auto"/>
        <w:contextualSpacing/>
        <w:rPr>
          <w:rFonts w:ascii="Garamond" w:hAnsi="Garamond"/>
          <w:sz w:val="24"/>
          <w:szCs w:val="24"/>
        </w:rPr>
      </w:pPr>
      <w:r w:rsidRPr="00FC79E5">
        <w:rPr>
          <w:rFonts w:ascii="Garamond" w:hAnsi="Garamond"/>
          <w:sz w:val="24"/>
          <w:szCs w:val="24"/>
        </w:rPr>
        <w:t xml:space="preserve">Jim Johnson: </w:t>
      </w:r>
    </w:p>
    <w:p w:rsidR="00FC79E5" w:rsidRPr="00FC79E5" w:rsidRDefault="00723906" w:rsidP="007F7256">
      <w:pPr>
        <w:pStyle w:val="ListParagraph"/>
        <w:widowControl/>
        <w:numPr>
          <w:ilvl w:val="2"/>
          <w:numId w:val="1"/>
        </w:numPr>
        <w:autoSpaceDE/>
        <w:autoSpaceDN/>
        <w:spacing w:after="200" w:line="276" w:lineRule="auto"/>
        <w:contextualSpacing/>
        <w:rPr>
          <w:rFonts w:ascii="Garamond" w:hAnsi="Garamond"/>
          <w:sz w:val="24"/>
          <w:szCs w:val="24"/>
        </w:rPr>
      </w:pPr>
      <w:r w:rsidRPr="00FC79E5">
        <w:rPr>
          <w:rFonts w:ascii="Garamond" w:hAnsi="Garamond"/>
          <w:sz w:val="24"/>
          <w:szCs w:val="24"/>
        </w:rPr>
        <w:t xml:space="preserve">Jim’s focus is on the Gallo Rep Company and they hire designers, directors as well as the production crew including a stage manager and assistant stage manager. Most of the crew is brought in internally. </w:t>
      </w:r>
    </w:p>
    <w:p w:rsidR="00723906" w:rsidRPr="00FC79E5" w:rsidRDefault="00723906" w:rsidP="007F7256">
      <w:pPr>
        <w:pStyle w:val="ListParagraph"/>
        <w:widowControl/>
        <w:numPr>
          <w:ilvl w:val="2"/>
          <w:numId w:val="1"/>
        </w:numPr>
        <w:autoSpaceDE/>
        <w:autoSpaceDN/>
        <w:spacing w:after="200" w:line="276" w:lineRule="auto"/>
        <w:contextualSpacing/>
        <w:rPr>
          <w:rFonts w:ascii="Garamond" w:hAnsi="Garamond"/>
          <w:sz w:val="24"/>
          <w:szCs w:val="24"/>
        </w:rPr>
      </w:pPr>
      <w:r w:rsidRPr="00FC79E5">
        <w:rPr>
          <w:rFonts w:ascii="Garamond" w:hAnsi="Garamond"/>
          <w:sz w:val="24"/>
          <w:szCs w:val="24"/>
        </w:rPr>
        <w:t xml:space="preserve">Knowing a new hire has gone through a production before helps, but is not required. </w:t>
      </w:r>
    </w:p>
    <w:p w:rsidR="00723906" w:rsidRPr="00FC79E5" w:rsidRDefault="00723906" w:rsidP="007F7256">
      <w:pPr>
        <w:rPr>
          <w:rFonts w:ascii="Garamond" w:hAnsi="Garamond"/>
          <w:sz w:val="24"/>
          <w:szCs w:val="24"/>
        </w:rPr>
      </w:pPr>
    </w:p>
    <w:p w:rsidR="00723906" w:rsidRDefault="00723906" w:rsidP="007F7256">
      <w:pPr>
        <w:rPr>
          <w:rFonts w:ascii="Garamond" w:hAnsi="Garamond"/>
          <w:sz w:val="24"/>
          <w:szCs w:val="24"/>
        </w:rPr>
      </w:pPr>
      <w:r w:rsidRPr="00FC79E5">
        <w:rPr>
          <w:rFonts w:ascii="Garamond" w:hAnsi="Garamond"/>
          <w:sz w:val="24"/>
          <w:szCs w:val="24"/>
        </w:rPr>
        <w:t xml:space="preserve">Kevin Saunders inquired about if the MJC Technical Theatre certificate stands out when new people apply. Jeremiah says that it most definitely does because it tell us that this individual should have the basic structure on what it means to work backstage </w:t>
      </w:r>
      <w:r w:rsidR="00A75AE6">
        <w:rPr>
          <w:rFonts w:ascii="Garamond" w:hAnsi="Garamond"/>
          <w:sz w:val="24"/>
          <w:szCs w:val="24"/>
        </w:rPr>
        <w:t>safely.</w:t>
      </w:r>
    </w:p>
    <w:p w:rsidR="00A75AE6" w:rsidRPr="00FC79E5" w:rsidRDefault="00A75AE6" w:rsidP="007F7256">
      <w:pPr>
        <w:rPr>
          <w:rFonts w:ascii="Garamond" w:hAnsi="Garamond"/>
          <w:sz w:val="24"/>
          <w:szCs w:val="24"/>
        </w:rPr>
      </w:pPr>
      <w:r>
        <w:rPr>
          <w:rFonts w:ascii="Garamond" w:hAnsi="Garamond"/>
          <w:sz w:val="24"/>
          <w:szCs w:val="24"/>
        </w:rPr>
        <w:br/>
        <w:t>We ran out of time and had to conclude at 2:00pm</w:t>
      </w:r>
    </w:p>
    <w:sectPr w:rsidR="00A75AE6" w:rsidRPr="00FC79E5">
      <w:pgSz w:w="12240" w:h="15840"/>
      <w:pgMar w:top="1500" w:right="10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D7F67"/>
    <w:multiLevelType w:val="hybridMultilevel"/>
    <w:tmpl w:val="D09EF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512"/>
    <w:rsid w:val="00194C57"/>
    <w:rsid w:val="00295512"/>
    <w:rsid w:val="003A3971"/>
    <w:rsid w:val="005A5396"/>
    <w:rsid w:val="00723906"/>
    <w:rsid w:val="007F7256"/>
    <w:rsid w:val="00A75AE6"/>
    <w:rsid w:val="00FC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EE2398-E207-4212-BE14-EC6177D21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72"/>
      <w:ind w:left="1527" w:right="2077"/>
      <w:jc w:val="center"/>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YCCD</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Heather Townsend</cp:lastModifiedBy>
  <cp:revision>2</cp:revision>
  <dcterms:created xsi:type="dcterms:W3CDTF">2019-11-13T19:45:00Z</dcterms:created>
  <dcterms:modified xsi:type="dcterms:W3CDTF">2019-11-13T19:45:00Z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Creator">
    <vt:lpwstr>Microsoft® Word 2016</vt:lpwstr>
  </property>
  <property fmtid="{D5CDD505-2E9C-101B-9397-08002B2CF9AE}" pid="4" name="LastSaved">
    <vt:filetime>2019-09-18T00:00:00Z</vt:filetime>
  </property>
</Properties>
</file>